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2" w:rsidRDefault="00E329B2" w:rsidP="00D06FA3">
      <w:pPr>
        <w:pStyle w:val="PlainText"/>
        <w:ind w:firstLine="708"/>
        <w:jc w:val="center"/>
        <w:rPr>
          <w:rFonts w:ascii="Verdana" w:hAnsi="Verdana"/>
          <w:b/>
          <w:color w:val="00B0F0"/>
          <w:sz w:val="72"/>
          <w:szCs w:val="72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524625" cy="1704975"/>
            <wp:effectExtent l="0" t="0" r="9525" b="9525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CA" w:rsidRPr="0038642B" w:rsidRDefault="00CA4E7C" w:rsidP="00D06FA3">
      <w:pPr>
        <w:pStyle w:val="PlainText"/>
        <w:ind w:firstLine="708"/>
        <w:jc w:val="center"/>
        <w:rPr>
          <w:rFonts w:ascii="Verdana" w:hAnsi="Verdana"/>
          <w:b/>
          <w:color w:val="33CC33"/>
          <w:sz w:val="72"/>
          <w:szCs w:val="72"/>
        </w:rPr>
      </w:pPr>
      <w:r w:rsidRPr="0038642B">
        <w:rPr>
          <w:rFonts w:ascii="Verdana" w:hAnsi="Verdana"/>
          <w:b/>
          <w:color w:val="00B0F0"/>
          <w:sz w:val="72"/>
          <w:szCs w:val="72"/>
        </w:rPr>
        <w:t>ИСПАНИЯ</w:t>
      </w:r>
      <w:r w:rsidRPr="0038642B">
        <w:rPr>
          <w:rFonts w:ascii="Verdana" w:hAnsi="Verdana"/>
          <w:b/>
          <w:color w:val="33CC33"/>
          <w:sz w:val="72"/>
          <w:szCs w:val="72"/>
          <w:lang w:val="en-US"/>
        </w:rPr>
        <w:t xml:space="preserve"> </w:t>
      </w:r>
    </w:p>
    <w:p w:rsidR="00272518" w:rsidRPr="00272518" w:rsidRDefault="00272518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</w:p>
    <w:p w:rsidR="00CA4E7C" w:rsidRPr="003F75C3" w:rsidRDefault="000B01CA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  <w:r>
        <w:rPr>
          <w:rFonts w:ascii="Verdana" w:hAnsi="Verdana"/>
          <w:b/>
          <w:color w:val="33CC33"/>
          <w:sz w:val="52"/>
          <w:szCs w:val="52"/>
        </w:rPr>
        <w:t>ОСТРОВ ГРАН КАНАРИЯ</w:t>
      </w:r>
      <w:r w:rsidR="00CA4E7C" w:rsidRPr="003F75C3">
        <w:rPr>
          <w:rFonts w:ascii="Verdana" w:hAnsi="Verdana"/>
          <w:b/>
          <w:color w:val="33CC33"/>
          <w:sz w:val="52"/>
          <w:szCs w:val="52"/>
        </w:rPr>
        <w:t xml:space="preserve">, миниатюрният континент на Тропика на Рака </w:t>
      </w:r>
    </w:p>
    <w:p w:rsidR="00CA4E7C" w:rsidRDefault="00585B7A" w:rsidP="00CA4E7C">
      <w:pPr>
        <w:ind w:right="-134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Times" w:eastAsia="Times New Roman" w:hAnsi="Times" w:cs="Times"/>
          <w:noProof/>
          <w:lang w:eastAsia="bg-BG"/>
        </w:rPr>
        <w:drawing>
          <wp:inline distT="0" distB="0" distL="0" distR="0" wp14:anchorId="7006D156" wp14:editId="5099BF36">
            <wp:extent cx="5200650" cy="2095500"/>
            <wp:effectExtent l="0" t="0" r="0" b="0"/>
            <wp:docPr id="6" name="Picture 6" descr="http://www.red2000.com/spain/images/m-islas-cana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2000.com/spain/images/m-islas-canari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DE" w:rsidRPr="00CD30B6" w:rsidRDefault="00C462DE" w:rsidP="00C462DE">
      <w:pPr>
        <w:pStyle w:val="PlainText"/>
        <w:jc w:val="center"/>
        <w:rPr>
          <w:rFonts w:ascii="Verdana" w:hAnsi="Verdana"/>
          <w:color w:val="0066FF"/>
          <w:sz w:val="36"/>
          <w:szCs w:val="36"/>
        </w:rPr>
      </w:pPr>
      <w:r>
        <w:rPr>
          <w:rFonts w:ascii="Verdana" w:hAnsi="Verdana"/>
          <w:color w:val="0066FF"/>
          <w:sz w:val="36"/>
          <w:szCs w:val="36"/>
        </w:rPr>
        <w:t>САМОЛЕТНИ ПОЧИВКИ – 2016</w:t>
      </w:r>
    </w:p>
    <w:p w:rsidR="00CF6598" w:rsidRPr="008E71FC" w:rsidRDefault="00856273" w:rsidP="00B6426F">
      <w:pPr>
        <w:ind w:right="-134"/>
        <w:jc w:val="center"/>
        <w:rPr>
          <w:rFonts w:ascii="Verdana" w:hAnsi="Verdana" w:cs="Arial"/>
          <w:b/>
          <w:color w:val="33CC33"/>
          <w:sz w:val="20"/>
          <w:szCs w:val="20"/>
        </w:rPr>
      </w:pPr>
      <w:r w:rsidRPr="00822D11">
        <w:rPr>
          <w:rFonts w:ascii="Verdana" w:eastAsia="Times New Roman" w:hAnsi="Verdana" w:cs="Times"/>
          <w:noProof/>
          <w:color w:val="00CC00"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4A4633DC" wp14:editId="02404D27">
            <wp:simplePos x="0" y="0"/>
            <wp:positionH relativeFrom="column">
              <wp:posOffset>4986655</wp:posOffset>
            </wp:positionH>
            <wp:positionV relativeFrom="paragraph">
              <wp:posOffset>341630</wp:posOffset>
            </wp:positionV>
            <wp:extent cx="2047875" cy="885190"/>
            <wp:effectExtent l="0" t="0" r="9525" b="0"/>
            <wp:wrapTight wrapText="bothSides">
              <wp:wrapPolygon edited="0">
                <wp:start x="9846" y="0"/>
                <wp:lineTo x="7635" y="4648"/>
                <wp:lineTo x="7434" y="5578"/>
                <wp:lineTo x="8439" y="7902"/>
                <wp:lineTo x="402" y="14875"/>
                <wp:lineTo x="0" y="16735"/>
                <wp:lineTo x="0" y="19989"/>
                <wp:lineTo x="804" y="20918"/>
                <wp:lineTo x="21500" y="20918"/>
                <wp:lineTo x="21500" y="15805"/>
                <wp:lineTo x="19892" y="15340"/>
                <wp:lineTo x="13663" y="7902"/>
                <wp:lineTo x="14467" y="4648"/>
                <wp:lineTo x="13864" y="2324"/>
                <wp:lineTo x="11453" y="0"/>
                <wp:lineTo x="9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 Cana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3F">
        <w:rPr>
          <w:rFonts w:ascii="Verdana" w:hAnsi="Verdana" w:cs="Arial"/>
          <w:b/>
          <w:color w:val="33CC33"/>
          <w:sz w:val="20"/>
          <w:szCs w:val="20"/>
          <w:lang w:val="en-US"/>
        </w:rPr>
        <w:t xml:space="preserve">     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ОСТРОВ ГРАН КАНАРИЯ - ЕДНО ОТ НАЙ-СЛЪНЧЕВИТЕ МЕСТА В СВЕТА, НАСЛАДЕТЕ СЕ НА ВЕЧНОТО ЛЯТО! </w:t>
      </w:r>
    </w:p>
    <w:p w:rsidR="00565B56" w:rsidRDefault="00C462DE" w:rsidP="00CA04FE">
      <w:pPr>
        <w:ind w:left="-180" w:right="-334"/>
        <w:jc w:val="center"/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C462DE">
        <w:rPr>
          <w:rFonts w:ascii="Verdana" w:hAnsi="Verdana" w:cs="Arial"/>
          <w:b/>
          <w:color w:val="FF0000"/>
          <w:sz w:val="20"/>
          <w:szCs w:val="20"/>
          <w:u w:val="single"/>
        </w:rPr>
        <w:t>ЗА ВТОРА ПОРЕДНА ГОДИНА</w:t>
      </w:r>
    </w:p>
    <w:p w:rsidR="00CA04FE" w:rsidRPr="00C462DE" w:rsidRDefault="00565B56" w:rsidP="00CA04FE">
      <w:pPr>
        <w:ind w:left="-180" w:right="-334"/>
        <w:jc w:val="center"/>
        <w:rPr>
          <w:rFonts w:ascii="Verdana" w:hAnsi="Verdana" w:cs="Arial"/>
          <w:b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color w:val="33CC33"/>
          <w:sz w:val="20"/>
          <w:szCs w:val="20"/>
        </w:rPr>
        <w:t xml:space="preserve">МЕЧТАЕТЕ ЛИ ЗА ЛЯТО И СЛЪНЦЕ? </w:t>
      </w:r>
      <w:r>
        <w:rPr>
          <w:rFonts w:ascii="Verdana" w:hAnsi="Verdana" w:cs="Arial"/>
          <w:b/>
          <w:color w:val="33CC33"/>
          <w:sz w:val="20"/>
          <w:szCs w:val="20"/>
          <w:lang w:val="en-US"/>
        </w:rPr>
        <w:t xml:space="preserve"> </w:t>
      </w:r>
      <w:r w:rsidR="00CA04FE" w:rsidRPr="00C462DE">
        <w:rPr>
          <w:rFonts w:ascii="Verdana" w:hAnsi="Verdana" w:cs="Arial"/>
          <w:b/>
          <w:color w:val="FF0000"/>
          <w:sz w:val="20"/>
          <w:szCs w:val="20"/>
          <w:u w:val="single"/>
        </w:rPr>
        <w:t xml:space="preserve"> </w:t>
      </w:r>
    </w:p>
    <w:p w:rsidR="00822D11" w:rsidRDefault="000B01CA" w:rsidP="00822D11">
      <w:pPr>
        <w:ind w:left="-180" w:right="-334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 w:cs="Arial"/>
          <w:color w:val="00CC00"/>
          <w:sz w:val="20"/>
          <w:szCs w:val="20"/>
        </w:rPr>
        <w:t>Над 1000 мили на юг от Иберийския полуостров на Испания, на географската ширина на „Тропика на рака” и само на 100 км от Африка, в Атлантическия океан се намират 13 острова, наречени от древните римляни „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Острови на щастливите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”, а днес – 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Канарски острови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.  </w:t>
      </w:r>
      <w:r w:rsidRPr="00822D11">
        <w:rPr>
          <w:rFonts w:ascii="Verdana" w:eastAsia="Times New Roman" w:hAnsi="Verdana" w:cs="Times"/>
          <w:b/>
          <w:color w:val="00CC00"/>
          <w:lang w:eastAsia="bg-BG"/>
        </w:rPr>
        <w:t xml:space="preserve"> </w:t>
      </w:r>
    </w:p>
    <w:p w:rsidR="00822D11" w:rsidRDefault="007F1356" w:rsidP="00822D11">
      <w:pPr>
        <w:ind w:left="-180" w:right="-334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/>
          <w:color w:val="00CC00"/>
        </w:rPr>
        <w:t>Н</w:t>
      </w:r>
      <w:r w:rsidR="00576BD0">
        <w:rPr>
          <w:rFonts w:ascii="Verdana" w:hAnsi="Verdana"/>
          <w:color w:val="00CC00"/>
          <w:sz w:val="20"/>
          <w:szCs w:val="20"/>
        </w:rPr>
        <w:t>ай - посещаваният,</w:t>
      </w:r>
      <w:r w:rsidR="00576BD0">
        <w:rPr>
          <w:rFonts w:ascii="Verdana" w:hAnsi="Verdana"/>
          <w:color w:val="00CC00"/>
          <w:sz w:val="20"/>
          <w:szCs w:val="20"/>
          <w:lang w:val="en-US"/>
        </w:rPr>
        <w:t xml:space="preserve"> </w:t>
      </w:r>
      <w:r w:rsidR="00122840" w:rsidRPr="00822D11">
        <w:rPr>
          <w:rFonts w:ascii="Verdana" w:hAnsi="Verdana"/>
          <w:color w:val="00CC00"/>
          <w:sz w:val="20"/>
          <w:szCs w:val="20"/>
        </w:rPr>
        <w:t>разнообразен и слънчев между всичките седем Канарски острови, на 2000 мили на юг от Испания</w:t>
      </w:r>
      <w:r w:rsidRPr="00822D11">
        <w:rPr>
          <w:rFonts w:ascii="Verdana" w:hAnsi="Verdana"/>
          <w:color w:val="00CC00"/>
          <w:sz w:val="20"/>
          <w:szCs w:val="20"/>
        </w:rPr>
        <w:t xml:space="preserve"> – това е </w:t>
      </w:r>
      <w:r w:rsidRPr="00822D11">
        <w:rPr>
          <w:rFonts w:ascii="Verdana" w:hAnsi="Verdana"/>
          <w:b/>
          <w:color w:val="00CC00"/>
        </w:rPr>
        <w:t>ОСТРОВ ГРАН КАНАРИЯ</w:t>
      </w:r>
      <w:r w:rsidR="00122840" w:rsidRPr="00822D11">
        <w:rPr>
          <w:rFonts w:ascii="Verdana" w:hAnsi="Verdana"/>
          <w:color w:val="00CC00"/>
          <w:sz w:val="20"/>
          <w:szCs w:val="20"/>
        </w:rPr>
        <w:t>. Тук ще откриете чудесна комбинация между превъзходни плажове, 10-метрови пясъчни дюни, исторически паметници от времето на Колумб, неповторима природа и най - вече много слънце, защото е</w:t>
      </w:r>
      <w:r w:rsidR="000B01CA" w:rsidRPr="00822D11">
        <w:rPr>
          <w:rFonts w:ascii="Verdana" w:hAnsi="Verdana"/>
          <w:color w:val="00CC00"/>
          <w:sz w:val="20"/>
          <w:szCs w:val="20"/>
        </w:rPr>
        <w:t>кзотичният остров е на 100 км в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 океана от пустинята Сахара.</w:t>
      </w:r>
    </w:p>
    <w:p w:rsidR="00122840" w:rsidRDefault="00122840" w:rsidP="00822D11">
      <w:pPr>
        <w:ind w:left="-180" w:right="-334"/>
        <w:rPr>
          <w:rFonts w:ascii="Verdana" w:hAnsi="Verdana"/>
          <w:color w:val="00CC00"/>
          <w:sz w:val="20"/>
          <w:szCs w:val="20"/>
        </w:rPr>
      </w:pPr>
      <w:r w:rsidRPr="00822D11">
        <w:rPr>
          <w:rFonts w:ascii="Verdana" w:hAnsi="Verdana"/>
          <w:color w:val="00CC00"/>
          <w:sz w:val="20"/>
          <w:szCs w:val="20"/>
        </w:rPr>
        <w:t xml:space="preserve">И защото </w:t>
      </w:r>
      <w:r w:rsidRPr="00822D11">
        <w:rPr>
          <w:rFonts w:ascii="Verdana" w:hAnsi="Verdana"/>
          <w:b/>
          <w:color w:val="00CC00"/>
          <w:sz w:val="20"/>
          <w:szCs w:val="20"/>
        </w:rPr>
        <w:t>остров Гран</w:t>
      </w:r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Канария </w:t>
      </w:r>
      <w:r w:rsidRPr="00822D11">
        <w:rPr>
          <w:rFonts w:ascii="Verdana" w:hAnsi="Verdana"/>
          <w:color w:val="00CC00"/>
          <w:sz w:val="20"/>
          <w:szCs w:val="20"/>
        </w:rPr>
        <w:t>е най - невероятният и южен остров в Европейския съюз, всяка година тук на 160 -те пясъчни</w:t>
      </w:r>
      <w:r w:rsidR="000B01CA" w:rsidRPr="00822D11">
        <w:rPr>
          <w:rFonts w:ascii="Verdana" w:hAnsi="Verdana"/>
          <w:color w:val="00CC00"/>
          <w:sz w:val="20"/>
          <w:szCs w:val="20"/>
        </w:rPr>
        <w:t xml:space="preserve"> плажа почиват целогодишно над 3.5</w:t>
      </w:r>
      <w:r w:rsidRPr="00822D11">
        <w:rPr>
          <w:rFonts w:ascii="Verdana" w:hAnsi="Verdana"/>
          <w:color w:val="00CC00"/>
          <w:sz w:val="20"/>
          <w:szCs w:val="20"/>
        </w:rPr>
        <w:t xml:space="preserve"> млн</w:t>
      </w:r>
      <w:r w:rsidR="005B7698" w:rsidRPr="00822D11">
        <w:rPr>
          <w:rFonts w:ascii="Verdana" w:hAnsi="Verdana"/>
          <w:color w:val="00CC00"/>
          <w:sz w:val="20"/>
          <w:szCs w:val="20"/>
        </w:rPr>
        <w:t>.</w:t>
      </w:r>
      <w:r w:rsidRPr="00822D11">
        <w:rPr>
          <w:rFonts w:ascii="Verdana" w:hAnsi="Verdana"/>
          <w:color w:val="00CC00"/>
          <w:sz w:val="20"/>
          <w:szCs w:val="20"/>
        </w:rPr>
        <w:t xml:space="preserve"> туристи. </w:t>
      </w:r>
    </w:p>
    <w:p w:rsidR="00565B56" w:rsidRPr="00822D11" w:rsidRDefault="00565B56" w:rsidP="00822D11">
      <w:pPr>
        <w:ind w:left="-180" w:right="-334"/>
        <w:rPr>
          <w:rFonts w:ascii="Verdana" w:eastAsia="Times New Roman" w:hAnsi="Verdana" w:cs="Times"/>
          <w:b/>
          <w:color w:val="00CC00"/>
          <w:lang w:eastAsia="bg-BG"/>
        </w:rPr>
      </w:pPr>
    </w:p>
    <w:p w:rsidR="00122840" w:rsidRDefault="00122840" w:rsidP="00327F2E">
      <w:pPr>
        <w:spacing w:after="0"/>
        <w:rPr>
          <w:rFonts w:ascii="Verdana" w:hAnsi="Verdana"/>
          <w:b/>
          <w:color w:val="00CC00"/>
          <w:sz w:val="20"/>
          <w:szCs w:val="20"/>
        </w:rPr>
      </w:pPr>
      <w:r w:rsidRPr="00822D11">
        <w:rPr>
          <w:rFonts w:ascii="Verdana" w:hAnsi="Verdana"/>
          <w:b/>
          <w:color w:val="00CC00"/>
          <w:sz w:val="20"/>
          <w:szCs w:val="20"/>
        </w:rPr>
        <w:lastRenderedPageBreak/>
        <w:t>Бихте искали да сте един от тях?</w:t>
      </w:r>
    </w:p>
    <w:p w:rsidR="00122840" w:rsidRDefault="00122840" w:rsidP="00327F2E">
      <w:pPr>
        <w:spacing w:after="0"/>
        <w:rPr>
          <w:rFonts w:ascii="Verdana" w:hAnsi="Verdana"/>
          <w:b/>
          <w:color w:val="33CC33"/>
          <w:sz w:val="20"/>
          <w:szCs w:val="20"/>
        </w:rPr>
      </w:pPr>
      <w:r w:rsidRPr="007D2350">
        <w:rPr>
          <w:rFonts w:ascii="Verdana" w:hAnsi="Verdana"/>
          <w:b/>
          <w:color w:val="33CC33"/>
          <w:sz w:val="20"/>
          <w:szCs w:val="20"/>
        </w:rPr>
        <w:t>Тогава изберете нашата самолетна почивка на остров Гран Канария!</w:t>
      </w:r>
    </w:p>
    <w:p w:rsidR="00565B56" w:rsidRDefault="00565B56" w:rsidP="00327F2E">
      <w:pPr>
        <w:spacing w:after="0"/>
        <w:rPr>
          <w:rFonts w:ascii="Verdana" w:hAnsi="Verdana"/>
          <w:b/>
          <w:color w:val="33CC33"/>
          <w:sz w:val="20"/>
          <w:szCs w:val="20"/>
        </w:rPr>
      </w:pPr>
    </w:p>
    <w:p w:rsidR="00EB75B2" w:rsidRPr="00EB75B2" w:rsidRDefault="00EB75B2" w:rsidP="00EB75B2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</w:rPr>
      </w:pPr>
      <w:r w:rsidRPr="00EB75B2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Кога?</w:t>
      </w:r>
      <w:r w:rsidR="00424E19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565B56">
        <w:rPr>
          <w:rFonts w:ascii="Verdana" w:hAnsi="Verdana" w:cs="Arial"/>
          <w:b/>
          <w:bCs/>
          <w:color w:val="00CC00"/>
          <w:sz w:val="20"/>
          <w:szCs w:val="20"/>
        </w:rPr>
        <w:t>Две гарантирани</w:t>
      </w:r>
      <w:r w:rsidR="00C462DE">
        <w:rPr>
          <w:rFonts w:ascii="Verdana" w:hAnsi="Verdana" w:cs="Arial"/>
          <w:b/>
          <w:bCs/>
          <w:color w:val="00CC00"/>
          <w:sz w:val="20"/>
          <w:szCs w:val="20"/>
        </w:rPr>
        <w:t xml:space="preserve"> дати</w:t>
      </w:r>
      <w:r w:rsidR="00CA04FE">
        <w:rPr>
          <w:rFonts w:ascii="Verdana" w:hAnsi="Verdana" w:cs="Arial"/>
          <w:b/>
          <w:bCs/>
          <w:color w:val="00CC00"/>
          <w:sz w:val="20"/>
          <w:szCs w:val="20"/>
        </w:rPr>
        <w:t xml:space="preserve"> и потвърдено провеждане:  28.04. – 05</w:t>
      </w:r>
      <w:r w:rsidRPr="00EB75B2">
        <w:rPr>
          <w:rFonts w:ascii="Verdana" w:hAnsi="Verdana" w:cs="Arial"/>
          <w:b/>
          <w:bCs/>
          <w:color w:val="00CC00"/>
          <w:sz w:val="20"/>
          <w:szCs w:val="20"/>
        </w:rPr>
        <w:t>.</w:t>
      </w:r>
      <w:r w:rsidR="00CA04FE">
        <w:rPr>
          <w:rFonts w:ascii="Verdana" w:hAnsi="Verdana" w:cs="Arial"/>
          <w:b/>
          <w:bCs/>
          <w:color w:val="00CC00"/>
          <w:sz w:val="20"/>
          <w:szCs w:val="20"/>
        </w:rPr>
        <w:t>05.2016 г.</w:t>
      </w:r>
      <w:r w:rsidR="00565B56">
        <w:rPr>
          <w:rFonts w:ascii="Verdana" w:hAnsi="Verdana" w:cs="Arial"/>
          <w:b/>
          <w:bCs/>
          <w:color w:val="00CC00"/>
          <w:sz w:val="20"/>
          <w:szCs w:val="20"/>
        </w:rPr>
        <w:t xml:space="preserve"> за Великденската и Майска ваканция и</w:t>
      </w:r>
      <w:r w:rsidR="00C462DE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565B56">
        <w:rPr>
          <w:rFonts w:ascii="Verdana" w:hAnsi="Verdana" w:cs="Arial"/>
          <w:b/>
          <w:bCs/>
          <w:color w:val="00CC00"/>
          <w:sz w:val="20"/>
          <w:szCs w:val="20"/>
        </w:rPr>
        <w:t xml:space="preserve">следваща дата от </w:t>
      </w:r>
      <w:r w:rsidR="00267A0C">
        <w:rPr>
          <w:rFonts w:ascii="Verdana" w:hAnsi="Verdana" w:cs="Arial"/>
          <w:b/>
          <w:bCs/>
          <w:color w:val="00CC00"/>
          <w:sz w:val="20"/>
          <w:szCs w:val="20"/>
        </w:rPr>
        <w:t>13.07. – 19</w:t>
      </w:r>
      <w:r w:rsidR="00C462DE">
        <w:rPr>
          <w:rFonts w:ascii="Verdana" w:hAnsi="Verdana" w:cs="Arial"/>
          <w:b/>
          <w:bCs/>
          <w:color w:val="00CC00"/>
          <w:sz w:val="20"/>
          <w:szCs w:val="20"/>
        </w:rPr>
        <w:t>.07.2016 г.</w:t>
      </w:r>
    </w:p>
    <w:p w:rsidR="00C11CE3" w:rsidRDefault="00EB75B2" w:rsidP="00C11CE3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</w:rPr>
      </w:pPr>
      <w:r w:rsidRPr="00EB75B2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Как ?</w:t>
      </w:r>
      <w:r w:rsidR="009A4F2F">
        <w:rPr>
          <w:rFonts w:ascii="Verdana" w:hAnsi="Verdana" w:cs="Arial"/>
          <w:b/>
          <w:bCs/>
          <w:color w:val="00CC00"/>
          <w:sz w:val="20"/>
          <w:szCs w:val="20"/>
        </w:rPr>
        <w:t xml:space="preserve">  </w:t>
      </w:r>
      <w:r w:rsidR="00424E19">
        <w:rPr>
          <w:rFonts w:ascii="Verdana" w:hAnsi="Verdana" w:cs="Arial"/>
          <w:b/>
          <w:bCs/>
          <w:color w:val="00CC00"/>
          <w:sz w:val="20"/>
          <w:szCs w:val="20"/>
        </w:rPr>
        <w:t>С</w:t>
      </w:r>
      <w:r w:rsidR="00C462DE">
        <w:rPr>
          <w:rFonts w:ascii="Verdana" w:hAnsi="Verdana" w:cs="Arial"/>
          <w:b/>
          <w:bCs/>
          <w:color w:val="00CC00"/>
          <w:sz w:val="20"/>
          <w:szCs w:val="20"/>
        </w:rPr>
        <w:t xml:space="preserve"> нашите</w:t>
      </w:r>
      <w:r w:rsidR="009A4F2F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C462DE">
        <w:rPr>
          <w:rFonts w:ascii="Verdana" w:hAnsi="Verdana" w:cs="Arial"/>
          <w:b/>
          <w:bCs/>
          <w:color w:val="00CC00"/>
          <w:sz w:val="20"/>
          <w:szCs w:val="20"/>
        </w:rPr>
        <w:t>самолетна групи</w:t>
      </w:r>
      <w:r w:rsidRPr="00EB75B2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9A4F2F">
        <w:rPr>
          <w:rFonts w:ascii="Verdana" w:hAnsi="Verdana" w:cs="Arial"/>
          <w:b/>
          <w:bCs/>
          <w:color w:val="00CC00"/>
          <w:sz w:val="20"/>
          <w:szCs w:val="20"/>
        </w:rPr>
        <w:t>от/</w:t>
      </w:r>
      <w:r w:rsidRPr="00EB75B2">
        <w:rPr>
          <w:rFonts w:ascii="Verdana" w:hAnsi="Verdana" w:cs="Arial"/>
          <w:b/>
          <w:bCs/>
          <w:color w:val="00CC00"/>
          <w:sz w:val="20"/>
          <w:szCs w:val="20"/>
        </w:rPr>
        <w:t>до София и водач на български език.</w:t>
      </w:r>
    </w:p>
    <w:p w:rsidR="00DA3A5C" w:rsidRPr="00904D01" w:rsidRDefault="00904D01" w:rsidP="00904D01">
      <w:pPr>
        <w:ind w:left="-180" w:right="-334"/>
        <w:jc w:val="center"/>
        <w:rPr>
          <w:rFonts w:ascii="Verdana" w:hAnsi="Verdana" w:cs="Arial"/>
          <w:b/>
          <w:bCs/>
          <w:color w:val="00CC00"/>
          <w:szCs w:val="20"/>
          <w:u w:val="single"/>
        </w:rPr>
      </w:pPr>
      <w:r w:rsidRPr="00904D01">
        <w:rPr>
          <w:rFonts w:ascii="Verdana" w:hAnsi="Verdana"/>
          <w:b/>
          <w:color w:val="33CC33"/>
          <w:szCs w:val="20"/>
          <w:u w:val="single"/>
        </w:rPr>
        <w:t>Н</w:t>
      </w:r>
      <w:r w:rsidR="00DA3A5C" w:rsidRPr="00904D01">
        <w:rPr>
          <w:rFonts w:ascii="Verdana" w:hAnsi="Verdana"/>
          <w:b/>
          <w:color w:val="33CC33"/>
          <w:szCs w:val="20"/>
          <w:u w:val="single"/>
        </w:rPr>
        <w:t xml:space="preserve">астаняване в хотел </w:t>
      </w:r>
      <w:r w:rsidR="00DA3A5C" w:rsidRPr="00904D01">
        <w:rPr>
          <w:rFonts w:ascii="Verdana" w:hAnsi="Verdana"/>
          <w:b/>
          <w:caps/>
          <w:color w:val="33CC33"/>
          <w:szCs w:val="20"/>
          <w:u w:val="single"/>
          <w:lang w:val="en-US"/>
        </w:rPr>
        <w:t>Beverly Park</w:t>
      </w:r>
      <w:r w:rsidR="00DA3A5C" w:rsidRPr="00904D01">
        <w:rPr>
          <w:rFonts w:ascii="Verdana" w:hAnsi="Verdana"/>
          <w:b/>
          <w:color w:val="33CC33"/>
          <w:szCs w:val="20"/>
          <w:u w:val="single"/>
          <w:lang w:val="en-US"/>
        </w:rPr>
        <w:t xml:space="preserve"> 3*</w:t>
      </w:r>
      <w:r w:rsidR="00DA3A5C" w:rsidRPr="00904D01">
        <w:rPr>
          <w:rFonts w:ascii="Verdana" w:hAnsi="Verdana"/>
          <w:b/>
          <w:color w:val="33CC33"/>
          <w:szCs w:val="20"/>
          <w:u w:val="single"/>
        </w:rPr>
        <w:t>:</w:t>
      </w:r>
    </w:p>
    <w:tbl>
      <w:tblPr>
        <w:tblW w:w="11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418"/>
        <w:gridCol w:w="1559"/>
        <w:gridCol w:w="1559"/>
        <w:gridCol w:w="1418"/>
        <w:gridCol w:w="1310"/>
        <w:gridCol w:w="1593"/>
      </w:tblGrid>
      <w:tr w:rsidR="00565B56" w:rsidRPr="00565B56" w:rsidTr="00603344">
        <w:trPr>
          <w:trHeight w:val="1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5B56" w:rsidRPr="00565B56" w:rsidRDefault="00565B56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5B56" w:rsidRPr="00565B56" w:rsidRDefault="00565B5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Брой</w:t>
            </w:r>
          </w:p>
          <w:p w:rsidR="00565B56" w:rsidRPr="00565B56" w:rsidRDefault="00565B5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нощувки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3344" w:rsidRDefault="00565B5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На турист </w:t>
            </w:r>
          </w:p>
          <w:p w:rsidR="00565B56" w:rsidRPr="00565B56" w:rsidRDefault="00565B5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в двойна стая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65B56" w:rsidRPr="00565B56" w:rsidRDefault="003258A0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Намаление за 3-ти възр.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65B56" w:rsidRPr="00565B56" w:rsidRDefault="00C6469A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 д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 2-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7.99 г.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65B56" w:rsidRPr="00565B56" w:rsidRDefault="00077FC3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 8-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13 г.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="00565B56"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65B56" w:rsidRPr="00565B56" w:rsidRDefault="00603344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Доплащ. за е</w:t>
            </w:r>
            <w:r w:rsidR="00565B56"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65B56" w:rsidRPr="00565B56" w:rsidRDefault="00565B5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доплащане на турист за целия период за изглед океан </w:t>
            </w:r>
          </w:p>
        </w:tc>
      </w:tr>
      <w:tr w:rsidR="00904D01" w:rsidRPr="00904D01" w:rsidTr="00EA469D">
        <w:trPr>
          <w:trHeight w:val="225"/>
        </w:trPr>
        <w:tc>
          <w:tcPr>
            <w:tcW w:w="1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1" w:rsidRPr="0002588A" w:rsidRDefault="0002588A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b/>
                <w:sz w:val="18"/>
                <w:u w:val="single"/>
                <w:lang w:eastAsia="en-US"/>
              </w:rPr>
            </w:pPr>
            <w:r w:rsidRPr="0002588A">
              <w:rPr>
                <w:rFonts w:ascii="Verdana" w:hAnsi="Verdana" w:cs="Arial"/>
                <w:b/>
                <w:color w:val="00B050"/>
                <w:sz w:val="18"/>
                <w:u w:val="single"/>
                <w:lang w:eastAsia="en-US"/>
              </w:rPr>
              <w:t>НОВО!</w:t>
            </w:r>
            <w:r w:rsidRPr="0002588A">
              <w:rPr>
                <w:rFonts w:ascii="Verdana" w:hAnsi="Verdana" w:cs="Arial"/>
                <w:b/>
                <w:sz w:val="18"/>
                <w:u w:val="single"/>
                <w:lang w:eastAsia="en-US"/>
              </w:rPr>
              <w:t xml:space="preserve"> </w:t>
            </w:r>
            <w:r w:rsidRPr="0002588A">
              <w:rPr>
                <w:rFonts w:ascii="Verdana" w:hAnsi="Verdana" w:cs="Arial"/>
                <w:b/>
                <w:color w:val="0070C0"/>
                <w:sz w:val="18"/>
                <w:u w:val="single"/>
                <w:lang w:eastAsia="en-US"/>
              </w:rPr>
              <w:t>ПАКЕТНИ ЦЕНИ ЗА ЗАПИСВАНИЯ СЛЕД 26.01.2016 г.</w:t>
            </w:r>
          </w:p>
        </w:tc>
      </w:tr>
      <w:tr w:rsidR="00565B56" w:rsidTr="0060334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565B56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>28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.0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4.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-0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5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.0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5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.1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6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 xml:space="preserve"> </w:t>
            </w:r>
          </w:p>
          <w:p w:rsidR="000D03E8" w:rsidRPr="000D03E8" w:rsidRDefault="000D03E8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FF0000"/>
                <w:lang w:eastAsia="en-US"/>
              </w:rPr>
            </w:pPr>
            <w:r w:rsidRPr="000D03E8">
              <w:rPr>
                <w:rFonts w:ascii="Verdana" w:hAnsi="Verdana" w:cs="Arial"/>
                <w:b/>
                <w:color w:val="FF0000"/>
                <w:lang w:eastAsia="en-US"/>
              </w:rPr>
              <w:t>МАЙСКИ</w:t>
            </w:r>
          </w:p>
          <w:p w:rsidR="000D03E8" w:rsidRPr="000D03E8" w:rsidRDefault="000D03E8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 w:rsidRPr="000D03E8">
              <w:rPr>
                <w:rFonts w:ascii="Verdana" w:hAnsi="Verdana" w:cs="Arial"/>
                <w:b/>
                <w:color w:val="FF0000"/>
                <w:lang w:eastAsia="en-US"/>
              </w:rPr>
              <w:t>ПРАЗНИЦИ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CE5F6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</w:t>
            </w:r>
            <w:r w:rsidR="00565B56">
              <w:rPr>
                <w:rFonts w:ascii="Verdana" w:hAnsi="Verdana" w:cs="Arial"/>
                <w:b/>
                <w:color w:val="33CC33"/>
                <w:lang w:eastAsia="en-US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61" w:rsidRPr="001170A4" w:rsidRDefault="00C95C61">
            <w:pPr>
              <w:pStyle w:val="PlainText"/>
              <w:spacing w:line="276" w:lineRule="auto"/>
              <w:rPr>
                <w:rFonts w:ascii="Verdana" w:hAnsi="Verdana" w:cs="Arial"/>
                <w:strike/>
                <w:lang w:eastAsia="en-US"/>
              </w:rPr>
            </w:pPr>
            <w:r w:rsidRPr="001170A4">
              <w:rPr>
                <w:rFonts w:ascii="Verdana" w:hAnsi="Verdana" w:cs="Arial"/>
                <w:strike/>
                <w:lang w:val="en-US" w:eastAsia="en-US"/>
              </w:rPr>
              <w:t xml:space="preserve">1645 </w:t>
            </w:r>
            <w:r w:rsidRPr="001170A4">
              <w:rPr>
                <w:rFonts w:ascii="Verdana" w:hAnsi="Verdana" w:cs="Arial"/>
                <w:strike/>
                <w:lang w:eastAsia="en-US"/>
              </w:rPr>
              <w:t>лв.</w:t>
            </w:r>
          </w:p>
          <w:p w:rsidR="00565B56" w:rsidRPr="00E062BD" w:rsidRDefault="00565B56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 w:rsidRPr="00C95C61">
              <w:rPr>
                <w:rFonts w:ascii="Verdana" w:hAnsi="Verdana" w:cs="Arial"/>
                <w:b/>
                <w:color w:val="FF0000"/>
                <w:sz w:val="22"/>
                <w:lang w:val="ru-RU" w:eastAsia="en-US"/>
              </w:rPr>
              <w:t>1</w:t>
            </w:r>
            <w:r w:rsidR="00A57479" w:rsidRPr="00C95C61">
              <w:rPr>
                <w:rFonts w:ascii="Verdana" w:hAnsi="Verdana" w:cs="Arial"/>
                <w:b/>
                <w:color w:val="FF0000"/>
                <w:sz w:val="22"/>
                <w:lang w:eastAsia="en-US"/>
              </w:rPr>
              <w:t>6</w:t>
            </w:r>
            <w:r w:rsidR="00A57479" w:rsidRPr="00C95C61">
              <w:rPr>
                <w:rFonts w:ascii="Verdana" w:hAnsi="Verdana" w:cs="Arial"/>
                <w:b/>
                <w:color w:val="FF0000"/>
                <w:sz w:val="22"/>
                <w:lang w:val="en-US" w:eastAsia="en-US"/>
              </w:rPr>
              <w:t>9</w:t>
            </w:r>
            <w:r w:rsidRPr="00C95C61">
              <w:rPr>
                <w:rFonts w:ascii="Verdana" w:hAnsi="Verdana" w:cs="Arial"/>
                <w:b/>
                <w:color w:val="FF0000"/>
                <w:sz w:val="22"/>
                <w:lang w:eastAsia="en-US"/>
              </w:rPr>
              <w:t>5</w:t>
            </w:r>
            <w:r w:rsidRPr="00C95C61">
              <w:rPr>
                <w:rFonts w:ascii="Verdana" w:hAnsi="Verdana" w:cs="Arial"/>
                <w:b/>
                <w:color w:val="FF0000"/>
                <w:sz w:val="22"/>
                <w:lang w:val="en-US" w:eastAsia="en-US"/>
              </w:rPr>
              <w:t xml:space="preserve"> </w:t>
            </w:r>
            <w:r w:rsidRPr="00C95C61">
              <w:rPr>
                <w:rFonts w:ascii="Verdana" w:hAnsi="Verdana" w:cs="Arial"/>
                <w:b/>
                <w:color w:val="FF0000"/>
                <w:sz w:val="22"/>
                <w:lang w:val="ru-RU" w:eastAsia="en-US"/>
              </w:rPr>
              <w:t>лв</w:t>
            </w:r>
            <w:r w:rsidR="00E062BD" w:rsidRPr="00C95C61">
              <w:rPr>
                <w:rFonts w:ascii="Verdana" w:hAnsi="Verdana" w:cs="Arial"/>
                <w:b/>
                <w:color w:val="FF0000"/>
                <w:sz w:val="22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56" w:rsidRDefault="00480E09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65</w:t>
            </w:r>
            <w:r w:rsidR="00565B56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56" w:rsidRDefault="00BF2A82">
            <w:pPr>
              <w:pStyle w:val="PlainText"/>
              <w:spacing w:line="276" w:lineRule="auto"/>
              <w:jc w:val="center"/>
              <w:rPr>
                <w:rFonts w:ascii="Verdana" w:hAnsi="Verdana"/>
                <w:u w:val="single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330</w:t>
            </w:r>
            <w:r w:rsidR="00565B56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56" w:rsidRDefault="00565B56">
            <w:pPr>
              <w:pStyle w:val="PlainText"/>
              <w:spacing w:line="276" w:lineRule="auto"/>
              <w:jc w:val="center"/>
              <w:rPr>
                <w:rFonts w:ascii="Verdana" w:hAnsi="Verdana"/>
                <w:u w:val="single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1</w:t>
            </w:r>
            <w:r w:rsidR="00556A6C">
              <w:rPr>
                <w:rFonts w:ascii="Verdana" w:hAnsi="Verdana" w:cs="Arial"/>
                <w:lang w:eastAsia="en-US"/>
              </w:rPr>
              <w:t>70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56" w:rsidRDefault="0060334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210</w:t>
            </w:r>
            <w:r w:rsidR="00565B56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56" w:rsidRDefault="00565B5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63 лв.</w:t>
            </w:r>
          </w:p>
        </w:tc>
      </w:tr>
      <w:tr w:rsidR="00904D01" w:rsidRPr="00904D01" w:rsidTr="00E972D8">
        <w:trPr>
          <w:trHeight w:val="225"/>
        </w:trPr>
        <w:tc>
          <w:tcPr>
            <w:tcW w:w="1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1" w:rsidRPr="00904D01" w:rsidRDefault="00904D01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sz w:val="18"/>
                <w:lang w:val="ru-RU" w:eastAsia="en-US"/>
              </w:rPr>
            </w:pPr>
            <w:r w:rsidRPr="00904D01">
              <w:rPr>
                <w:rFonts w:ascii="Verdana" w:hAnsi="Verdana"/>
                <w:b/>
                <w:color w:val="33CC33"/>
                <w:sz w:val="18"/>
                <w:szCs w:val="18"/>
                <w:u w:val="single"/>
              </w:rPr>
              <w:t xml:space="preserve">ПАКЕТНИ ЦЕНИ </w:t>
            </w:r>
            <w:r w:rsidRPr="00904D01"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  <w:t>/РАННИ ЗАПИСВАНИЯ до 20.02.2016 г./</w:t>
            </w:r>
          </w:p>
        </w:tc>
      </w:tr>
      <w:tr w:rsidR="00565B56" w:rsidTr="0060334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CE5F6F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>13</w:t>
            </w:r>
            <w:r w:rsidR="00964F2F">
              <w:rPr>
                <w:rFonts w:ascii="Verdana" w:hAnsi="Verdana" w:cs="Arial"/>
                <w:b/>
                <w:color w:val="33CC33"/>
                <w:lang w:eastAsia="en-US"/>
              </w:rPr>
              <w:t>.07.</w:t>
            </w:r>
            <w:r w:rsidR="00267A0C">
              <w:rPr>
                <w:rFonts w:ascii="Verdana" w:hAnsi="Verdana" w:cs="Arial"/>
                <w:b/>
                <w:color w:val="33CC33"/>
                <w:lang w:eastAsia="en-US"/>
              </w:rPr>
              <w:t>-19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.07.16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CE5F6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Pr="00562363" w:rsidRDefault="000D03E8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1</w:t>
            </w:r>
            <w:r w:rsidR="009A01A8">
              <w:rPr>
                <w:rFonts w:ascii="Verdana" w:hAnsi="Verdana" w:cs="Arial"/>
                <w:b/>
                <w:color w:val="6699FF"/>
                <w:lang w:eastAsia="en-US"/>
              </w:rPr>
              <w:t>644</w:t>
            </w:r>
            <w:r w:rsidR="00A2410D">
              <w:rPr>
                <w:rFonts w:ascii="Verdana" w:hAnsi="Verdana" w:cs="Arial"/>
                <w:b/>
                <w:color w:val="6699FF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r w:rsidR="00562363"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562363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70 </w:t>
            </w:r>
            <w:r w:rsidR="001B76D3">
              <w:rPr>
                <w:rFonts w:ascii="Verdana" w:hAnsi="Verdana" w:cs="Arial"/>
                <w:lang w:val="ru-RU" w:eastAsia="en-US"/>
              </w:rPr>
              <w:t xml:space="preserve">лв.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90025B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354</w:t>
            </w:r>
            <w:r w:rsidR="00397E5A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5D482F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174</w:t>
            </w:r>
            <w:r w:rsidR="00397E5A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607E5C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154</w:t>
            </w:r>
            <w:r w:rsidR="00727AFD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6" w:rsidRDefault="0074261A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54 лв.</w:t>
            </w:r>
          </w:p>
        </w:tc>
      </w:tr>
      <w:tr w:rsidR="00DC0FEF" w:rsidTr="00DC0FEF">
        <w:trPr>
          <w:trHeight w:val="225"/>
        </w:trPr>
        <w:tc>
          <w:tcPr>
            <w:tcW w:w="1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FEF" w:rsidRDefault="00DC0FEF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/>
                <w:b/>
                <w:color w:val="FF0000"/>
              </w:rPr>
              <w:t>За дата 13.07. ДОПЪЛНИТЕЛНА ОТСТЪПКА ОТ 40 лв. за записвания до 20.02</w:t>
            </w:r>
            <w:r w:rsidRPr="00C11CE3">
              <w:rPr>
                <w:rFonts w:ascii="Verdana" w:hAnsi="Verdana"/>
                <w:b/>
                <w:color w:val="FF0000"/>
              </w:rPr>
              <w:t>.2016 г.</w:t>
            </w:r>
          </w:p>
        </w:tc>
      </w:tr>
    </w:tbl>
    <w:p w:rsidR="00503CE1" w:rsidRDefault="00503CE1" w:rsidP="00C11CE3">
      <w:pPr>
        <w:pStyle w:val="PlainText"/>
        <w:rPr>
          <w:rFonts w:ascii="Verdana" w:hAnsi="Verdana"/>
          <w:b/>
          <w:color w:val="33CC33"/>
        </w:rPr>
      </w:pPr>
    </w:p>
    <w:p w:rsidR="00DA3A5C" w:rsidRPr="00904D01" w:rsidRDefault="00904D01" w:rsidP="00904D01">
      <w:pPr>
        <w:pStyle w:val="PlainText"/>
        <w:jc w:val="center"/>
        <w:rPr>
          <w:rFonts w:ascii="Verdana" w:hAnsi="Verdana"/>
          <w:b/>
          <w:color w:val="33CC33"/>
          <w:sz w:val="22"/>
          <w:szCs w:val="18"/>
          <w:u w:val="single"/>
        </w:rPr>
      </w:pPr>
      <w:r w:rsidRPr="00904D01">
        <w:rPr>
          <w:rFonts w:ascii="Verdana" w:hAnsi="Verdana"/>
          <w:b/>
          <w:color w:val="33CC33"/>
          <w:sz w:val="22"/>
          <w:szCs w:val="18"/>
          <w:u w:val="single"/>
        </w:rPr>
        <w:t>Н</w:t>
      </w:r>
      <w:r w:rsidR="00DA3A5C" w:rsidRPr="00904D01">
        <w:rPr>
          <w:rFonts w:ascii="Verdana" w:hAnsi="Verdana"/>
          <w:b/>
          <w:color w:val="33CC33"/>
          <w:sz w:val="22"/>
          <w:szCs w:val="18"/>
          <w:u w:val="single"/>
        </w:rPr>
        <w:t xml:space="preserve">астаняване в хотел </w:t>
      </w:r>
      <w:r w:rsidR="00DA3A5C" w:rsidRPr="00904D01">
        <w:rPr>
          <w:rFonts w:ascii="Verdana" w:hAnsi="Verdana"/>
          <w:b/>
          <w:color w:val="33CC33"/>
          <w:sz w:val="22"/>
          <w:szCs w:val="18"/>
          <w:u w:val="single"/>
          <w:lang w:val="en-US"/>
        </w:rPr>
        <w:t xml:space="preserve">IFA </w:t>
      </w:r>
      <w:r w:rsidR="00DA3A5C" w:rsidRPr="00904D01">
        <w:rPr>
          <w:rFonts w:ascii="Verdana" w:hAnsi="Verdana"/>
          <w:b/>
          <w:caps/>
          <w:color w:val="33CC33"/>
          <w:sz w:val="22"/>
          <w:szCs w:val="18"/>
          <w:u w:val="single"/>
          <w:lang w:val="en-US"/>
        </w:rPr>
        <w:t>Dunamar</w:t>
      </w:r>
      <w:r w:rsidR="00DA3A5C" w:rsidRPr="00904D01">
        <w:rPr>
          <w:rFonts w:ascii="Verdana" w:hAnsi="Verdana"/>
          <w:b/>
          <w:color w:val="33CC33"/>
          <w:sz w:val="22"/>
          <w:szCs w:val="18"/>
          <w:u w:val="single"/>
          <w:lang w:val="en-US"/>
        </w:rPr>
        <w:t xml:space="preserve"> 4*</w:t>
      </w:r>
      <w:r w:rsidR="00DA3A5C" w:rsidRPr="00904D01">
        <w:rPr>
          <w:rFonts w:ascii="Verdana" w:hAnsi="Verdana"/>
          <w:b/>
          <w:color w:val="33CC33"/>
          <w:sz w:val="22"/>
          <w:szCs w:val="18"/>
          <w:u w:val="single"/>
        </w:rPr>
        <w:t>:</w:t>
      </w:r>
    </w:p>
    <w:p w:rsidR="00CE5F6F" w:rsidRPr="00904D01" w:rsidRDefault="00CE5F6F" w:rsidP="00C11CE3">
      <w:pPr>
        <w:pStyle w:val="PlainText"/>
        <w:rPr>
          <w:rFonts w:ascii="Verdana" w:hAnsi="Verdana"/>
          <w:b/>
          <w:color w:val="00B0F0"/>
          <w:sz w:val="22"/>
          <w:u w:val="single"/>
          <w:lang w:val="en-US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2552"/>
        <w:gridCol w:w="1976"/>
        <w:gridCol w:w="1701"/>
        <w:gridCol w:w="1426"/>
      </w:tblGrid>
      <w:tr w:rsidR="00964F2F" w:rsidTr="00A137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964F2F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 xml:space="preserve">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Pr="00565B56" w:rsidRDefault="00964F2F" w:rsidP="00964F2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Брой</w:t>
            </w:r>
          </w:p>
          <w:p w:rsidR="00964F2F" w:rsidRDefault="00964F2F" w:rsidP="00964F2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нощувки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964F2F">
            <w:pPr>
              <w:pStyle w:val="PlainText"/>
              <w:spacing w:line="276" w:lineRule="auto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На турист в двойна стая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1F030D" w:rsidP="001F030D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Намаление за </w:t>
            </w:r>
            <w:r w:rsidR="00964F2F">
              <w:rPr>
                <w:rFonts w:ascii="Verdana" w:hAnsi="Verdana" w:cs="Arial"/>
                <w:b/>
                <w:lang w:val="ru-RU" w:eastAsia="en-US"/>
              </w:rPr>
              <w:t xml:space="preserve">3-ти възр.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5F3B6D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lang w:val="ru-RU" w:eastAsia="en-US"/>
              </w:rPr>
              <w:t>д</w:t>
            </w:r>
            <w:r w:rsidR="00964F2F">
              <w:rPr>
                <w:rFonts w:ascii="Verdana" w:hAnsi="Verdana" w:cs="Arial"/>
                <w:b/>
                <w:color w:val="000000" w:themeColor="text1"/>
                <w:lang w:eastAsia="en-US"/>
              </w:rPr>
              <w:t>ете 2-</w:t>
            </w:r>
            <w:r w:rsidR="00964F2F">
              <w:rPr>
                <w:rFonts w:ascii="Verdana" w:hAnsi="Verdana" w:cs="Arial"/>
                <w:b/>
                <w:color w:val="000000" w:themeColor="text1"/>
                <w:u w:val="single"/>
                <w:lang w:eastAsia="en-US"/>
              </w:rPr>
              <w:t>11.99 г.</w:t>
            </w:r>
            <w:r w:rsidR="00964F2F">
              <w:rPr>
                <w:rFonts w:ascii="Verdana" w:hAnsi="Verdana" w:cs="Arial"/>
                <w:b/>
                <w:color w:val="000000" w:themeColor="text1"/>
                <w:lang w:eastAsia="en-US"/>
              </w:rPr>
              <w:t xml:space="preserve">  с 2-ма</w:t>
            </w:r>
            <w:r w:rsidR="00964F2F">
              <w:rPr>
                <w:rFonts w:ascii="Verdana" w:hAnsi="Verdana" w:cs="Arial"/>
                <w:b/>
                <w:color w:val="000000" w:themeColor="text1"/>
                <w:lang w:val="ru-RU" w:eastAsia="en-US"/>
              </w:rPr>
              <w:t xml:space="preserve"> </w:t>
            </w:r>
            <w:r w:rsidR="00964F2F">
              <w:rPr>
                <w:rFonts w:ascii="Verdana" w:hAnsi="Verdana" w:cs="Arial"/>
                <w:b/>
                <w:color w:val="000000" w:themeColor="text1"/>
                <w:lang w:eastAsia="en-US"/>
              </w:rPr>
              <w:t>възр.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3A1416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Доплащ. за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</w:tr>
      <w:tr w:rsidR="00904D01" w:rsidRPr="00904D01" w:rsidTr="00EC0620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1" w:rsidRPr="0002588A" w:rsidRDefault="0002588A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sz w:val="18"/>
                <w:u w:val="single"/>
                <w:lang w:val="ru-RU" w:eastAsia="en-US"/>
              </w:rPr>
            </w:pPr>
            <w:r w:rsidRPr="0002588A">
              <w:rPr>
                <w:rFonts w:ascii="Verdana" w:hAnsi="Verdana" w:cs="Arial"/>
                <w:b/>
                <w:color w:val="00B050"/>
                <w:sz w:val="18"/>
                <w:u w:val="single"/>
                <w:lang w:eastAsia="en-US"/>
              </w:rPr>
              <w:t>НОВО!</w:t>
            </w:r>
            <w:r w:rsidRPr="0002588A">
              <w:rPr>
                <w:rFonts w:ascii="Verdana" w:hAnsi="Verdana" w:cs="Arial"/>
                <w:b/>
                <w:sz w:val="18"/>
                <w:u w:val="single"/>
                <w:lang w:eastAsia="en-US"/>
              </w:rPr>
              <w:t xml:space="preserve"> </w:t>
            </w:r>
            <w:r w:rsidRPr="0002588A">
              <w:rPr>
                <w:rFonts w:ascii="Verdana" w:hAnsi="Verdana" w:cs="Arial"/>
                <w:b/>
                <w:color w:val="0070C0"/>
                <w:sz w:val="18"/>
                <w:u w:val="single"/>
                <w:lang w:eastAsia="en-US"/>
              </w:rPr>
              <w:t>ПАКЕТНИ ЦЕНИ ЗА ЗАПИСВАНИЯ СЛЕД 26.01.2016 г.</w:t>
            </w:r>
          </w:p>
        </w:tc>
      </w:tr>
      <w:tr w:rsidR="00964F2F" w:rsidTr="00A137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964F2F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>28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.0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4.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-0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5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.0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5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.1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6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 xml:space="preserve"> </w:t>
            </w:r>
          </w:p>
          <w:p w:rsidR="000D03E8" w:rsidRPr="000D03E8" w:rsidRDefault="000D03E8" w:rsidP="000D03E8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FF0000"/>
                <w:lang w:eastAsia="en-US"/>
              </w:rPr>
            </w:pPr>
            <w:r w:rsidRPr="000D03E8">
              <w:rPr>
                <w:rFonts w:ascii="Verdana" w:hAnsi="Verdana" w:cs="Arial"/>
                <w:b/>
                <w:color w:val="FF0000"/>
                <w:lang w:eastAsia="en-US"/>
              </w:rPr>
              <w:t>МАЙСКИ</w:t>
            </w:r>
          </w:p>
          <w:p w:rsidR="000D03E8" w:rsidRPr="000D03E8" w:rsidRDefault="000D03E8" w:rsidP="000D03E8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 w:rsidRPr="000D03E8">
              <w:rPr>
                <w:rFonts w:ascii="Verdana" w:hAnsi="Verdana" w:cs="Arial"/>
                <w:b/>
                <w:color w:val="FF0000"/>
                <w:lang w:eastAsia="en-US"/>
              </w:rPr>
              <w:t>ПРАЗНИЦИ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D63BD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 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61" w:rsidRPr="00C95C61" w:rsidRDefault="00C95C61">
            <w:pPr>
              <w:pStyle w:val="PlainText"/>
              <w:spacing w:line="276" w:lineRule="auto"/>
              <w:rPr>
                <w:rFonts w:ascii="Verdana" w:hAnsi="Verdana" w:cs="Arial"/>
                <w:b/>
                <w:strike/>
                <w:color w:val="6699FF"/>
                <w:lang w:val="ru-RU" w:eastAsia="en-US"/>
              </w:rPr>
            </w:pPr>
            <w:r w:rsidRPr="00C95C61">
              <w:rPr>
                <w:rFonts w:ascii="Verdana" w:hAnsi="Verdana" w:cs="Arial"/>
                <w:b/>
                <w:strike/>
                <w:color w:val="6699FF"/>
                <w:lang w:val="ru-RU" w:eastAsia="en-US"/>
              </w:rPr>
              <w:t>1920 лв.</w:t>
            </w:r>
          </w:p>
          <w:p w:rsidR="00964F2F" w:rsidRPr="00C95C61" w:rsidRDefault="00964F2F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 w:rsidRPr="00C95C61">
              <w:rPr>
                <w:rFonts w:ascii="Verdana" w:hAnsi="Verdana" w:cs="Arial"/>
                <w:b/>
                <w:color w:val="FF0000"/>
                <w:sz w:val="24"/>
                <w:lang w:val="ru-RU" w:eastAsia="en-US"/>
              </w:rPr>
              <w:t>1</w:t>
            </w:r>
            <w:r w:rsidR="006B72EC" w:rsidRPr="00C95C61">
              <w:rPr>
                <w:rFonts w:ascii="Verdana" w:hAnsi="Verdana" w:cs="Arial"/>
                <w:b/>
                <w:color w:val="FF0000"/>
                <w:sz w:val="24"/>
                <w:lang w:val="en-US" w:eastAsia="en-US"/>
              </w:rPr>
              <w:t>880</w:t>
            </w:r>
            <w:r w:rsidRPr="00C95C61">
              <w:rPr>
                <w:rFonts w:ascii="Verdana" w:hAnsi="Verdana" w:cs="Arial"/>
                <w:b/>
                <w:color w:val="FF0000"/>
                <w:sz w:val="24"/>
                <w:lang w:val="en-US" w:eastAsia="en-US"/>
              </w:rPr>
              <w:t xml:space="preserve"> </w:t>
            </w:r>
            <w:r w:rsidRPr="00C95C61">
              <w:rPr>
                <w:rFonts w:ascii="Verdana" w:hAnsi="Verdana" w:cs="Arial"/>
                <w:b/>
                <w:color w:val="FF0000"/>
                <w:sz w:val="24"/>
                <w:lang w:val="ru-RU" w:eastAsia="en-US"/>
              </w:rPr>
              <w:t>лв</w:t>
            </w:r>
            <w:r w:rsidR="00F37186" w:rsidRPr="00C95C61">
              <w:rPr>
                <w:rFonts w:ascii="Verdana" w:hAnsi="Verdana" w:cs="Arial"/>
                <w:b/>
                <w:color w:val="FF0000"/>
                <w:sz w:val="24"/>
                <w:lang w:val="en-US" w:eastAsia="en-US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964F2F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1</w:t>
            </w:r>
            <w:r w:rsidR="001F030D">
              <w:rPr>
                <w:rFonts w:ascii="Verdana" w:hAnsi="Verdana" w:cs="Arial"/>
                <w:lang w:eastAsia="en-US"/>
              </w:rPr>
              <w:t>2</w:t>
            </w:r>
            <w:r>
              <w:rPr>
                <w:rFonts w:ascii="Verdana" w:hAnsi="Verdana" w:cs="Arial"/>
                <w:lang w:val="en-US" w:eastAsia="en-US"/>
              </w:rPr>
              <w:t>5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5F3B6D">
            <w:pPr>
              <w:pStyle w:val="PlainText"/>
              <w:spacing w:line="276" w:lineRule="auto"/>
              <w:jc w:val="center"/>
              <w:rPr>
                <w:rFonts w:ascii="Verdana" w:hAnsi="Verdana"/>
                <w:u w:val="single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31</w:t>
            </w:r>
            <w:r w:rsidR="00964F2F">
              <w:rPr>
                <w:rFonts w:ascii="Verdana" w:hAnsi="Verdana" w:cs="Arial"/>
                <w:lang w:val="en-US" w:eastAsia="en-US"/>
              </w:rPr>
              <w:t>0</w:t>
            </w:r>
            <w:r w:rsidR="00964F2F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2F" w:rsidRDefault="00AD7AAC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27</w:t>
            </w:r>
            <w:r w:rsidR="00964F2F">
              <w:rPr>
                <w:rFonts w:ascii="Verdana" w:hAnsi="Verdana" w:cs="Arial"/>
                <w:lang w:val="ru-RU" w:eastAsia="en-US"/>
              </w:rPr>
              <w:t>5 лв.</w:t>
            </w:r>
          </w:p>
        </w:tc>
      </w:tr>
      <w:tr w:rsidR="00904D01" w:rsidRPr="00904D01" w:rsidTr="00887DC3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1" w:rsidRPr="00904D01" w:rsidRDefault="00904D01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sz w:val="18"/>
                <w:lang w:val="ru-RU" w:eastAsia="en-US"/>
              </w:rPr>
            </w:pPr>
            <w:r w:rsidRPr="00904D01">
              <w:rPr>
                <w:rFonts w:ascii="Verdana" w:hAnsi="Verdana"/>
                <w:b/>
                <w:color w:val="33CC33"/>
                <w:sz w:val="18"/>
                <w:szCs w:val="18"/>
                <w:u w:val="single"/>
              </w:rPr>
              <w:t xml:space="preserve">ПАКЕТНИ ЦЕНИ </w:t>
            </w:r>
            <w:r w:rsidRPr="00904D01"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  <w:t>/РАННИ ЗАПИСВАНИЯ до 20.02.2016 г./</w:t>
            </w:r>
          </w:p>
        </w:tc>
      </w:tr>
      <w:tr w:rsidR="00964F2F" w:rsidTr="00A137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267A0C" w:rsidP="00DC543F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>13.07.-19</w:t>
            </w:r>
            <w:r w:rsidR="00964F2F">
              <w:rPr>
                <w:rFonts w:ascii="Verdana" w:hAnsi="Verdana" w:cs="Arial"/>
                <w:b/>
                <w:color w:val="33CC33"/>
                <w:lang w:eastAsia="en-US"/>
              </w:rPr>
              <w:t>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E" w:rsidRDefault="002B4FD8" w:rsidP="002B4FD8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  </w:t>
            </w:r>
            <w:r w:rsidR="00D63BDE">
              <w:rPr>
                <w:rFonts w:ascii="Verdana" w:hAnsi="Verdana" w:cs="Arial"/>
                <w:b/>
                <w:color w:val="33CC33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Pr="00F37186" w:rsidRDefault="00E006BB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1</w:t>
            </w:r>
            <w:r w:rsidR="00993A6F">
              <w:rPr>
                <w:rFonts w:ascii="Verdana" w:hAnsi="Verdana" w:cs="Arial"/>
                <w:b/>
                <w:color w:val="6699FF"/>
                <w:lang w:eastAsia="en-US"/>
              </w:rPr>
              <w:t>825</w:t>
            </w: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r w:rsidR="00F37186"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5E70F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130</w:t>
            </w:r>
            <w:r w:rsidR="00397E5A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5F3B6D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265</w:t>
            </w:r>
            <w:r w:rsidR="00397E5A">
              <w:rPr>
                <w:rFonts w:ascii="Verdana" w:hAnsi="Verdana" w:cs="Arial"/>
                <w:lang w:val="ru-RU" w:eastAsia="en-US"/>
              </w:rPr>
              <w:t xml:space="preserve"> лв.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F" w:rsidRDefault="00AD7AAC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220</w:t>
            </w:r>
            <w:r w:rsidR="00982DE0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</w:tr>
      <w:tr w:rsidR="00A1379E" w:rsidTr="00A1379E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379E" w:rsidRDefault="00DC0FEF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За дата 13.07. ДОПЪЛНИТЕЛНА </w:t>
            </w:r>
            <w:r w:rsidR="007631F9">
              <w:rPr>
                <w:rFonts w:ascii="Verdana" w:hAnsi="Verdana"/>
                <w:b/>
                <w:color w:val="FF0000"/>
              </w:rPr>
              <w:t>ОТСТЪПКА ОТ 4</w:t>
            </w:r>
            <w:r w:rsidR="00FB53B0">
              <w:rPr>
                <w:rFonts w:ascii="Verdana" w:hAnsi="Verdana"/>
                <w:b/>
                <w:color w:val="FF0000"/>
              </w:rPr>
              <w:t>0 лв.</w:t>
            </w:r>
            <w:r w:rsidR="007631F9">
              <w:rPr>
                <w:rFonts w:ascii="Verdana" w:hAnsi="Verdana"/>
                <w:b/>
                <w:color w:val="FF0000"/>
              </w:rPr>
              <w:t xml:space="preserve"> за записвания до 20.02</w:t>
            </w:r>
            <w:r w:rsidR="00A1379E" w:rsidRPr="00C11CE3">
              <w:rPr>
                <w:rFonts w:ascii="Verdana" w:hAnsi="Verdana"/>
                <w:b/>
                <w:color w:val="FF0000"/>
              </w:rPr>
              <w:t>.2016 г.</w:t>
            </w:r>
          </w:p>
        </w:tc>
      </w:tr>
    </w:tbl>
    <w:p w:rsidR="00DA3A5C" w:rsidRDefault="00DA3A5C" w:rsidP="00DA3A5C">
      <w:pPr>
        <w:pStyle w:val="PlainText"/>
        <w:jc w:val="both"/>
        <w:rPr>
          <w:rFonts w:ascii="Verdana" w:hAnsi="Verdana"/>
          <w:b/>
          <w:color w:val="00B050"/>
          <w:u w:val="single"/>
        </w:rPr>
      </w:pPr>
    </w:p>
    <w:p w:rsidR="00CA4E7C" w:rsidRDefault="00CA4E7C" w:rsidP="00CA4E7C">
      <w:pPr>
        <w:pStyle w:val="PlainText"/>
        <w:jc w:val="both"/>
        <w:rPr>
          <w:rFonts w:ascii="Verdana" w:hAnsi="Verdana"/>
          <w:b/>
          <w:color w:val="00B050"/>
          <w:u w:val="single"/>
        </w:rPr>
      </w:pPr>
      <w:r w:rsidRPr="00F55029">
        <w:rPr>
          <w:rFonts w:ascii="Verdana" w:hAnsi="Verdana"/>
          <w:b/>
          <w:color w:val="00B050"/>
          <w:u w:val="single"/>
        </w:rPr>
        <w:t>Пакетната цена включва:</w:t>
      </w:r>
    </w:p>
    <w:p w:rsidR="000E284B" w:rsidRDefault="000E284B" w:rsidP="000E284B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самолетен билет София – </w:t>
      </w:r>
      <w:r w:rsidR="0024398D">
        <w:rPr>
          <w:rFonts w:ascii="Verdana" w:hAnsi="Verdana"/>
          <w:sz w:val="20"/>
          <w:szCs w:val="20"/>
        </w:rPr>
        <w:t xml:space="preserve">Барселона - </w:t>
      </w:r>
      <w:r w:rsidR="00C618BE">
        <w:rPr>
          <w:rFonts w:ascii="Verdana" w:hAnsi="Verdana"/>
          <w:sz w:val="20"/>
          <w:szCs w:val="20"/>
        </w:rPr>
        <w:t xml:space="preserve">Лас Палмас </w:t>
      </w:r>
      <w:r w:rsidR="00C618BE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остров Гран Канария</w:t>
      </w:r>
      <w:r w:rsidR="00C618BE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24398D">
        <w:rPr>
          <w:rFonts w:ascii="Verdana" w:hAnsi="Verdana"/>
          <w:sz w:val="20"/>
          <w:szCs w:val="20"/>
        </w:rPr>
        <w:t xml:space="preserve">– Барселона </w:t>
      </w:r>
      <w:r w:rsidR="00F2458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София</w:t>
      </w:r>
      <w:r w:rsidR="00F2458D">
        <w:rPr>
          <w:rFonts w:ascii="Verdana" w:hAnsi="Verdana"/>
          <w:sz w:val="20"/>
          <w:szCs w:val="20"/>
        </w:rPr>
        <w:t xml:space="preserve"> с комбиниран полет на </w:t>
      </w:r>
      <w:r w:rsidR="00F2458D">
        <w:rPr>
          <w:rFonts w:ascii="Verdana" w:hAnsi="Verdana"/>
          <w:sz w:val="20"/>
          <w:szCs w:val="20"/>
          <w:lang w:val="en-US"/>
        </w:rPr>
        <w:t>Bulga</w:t>
      </w:r>
      <w:r w:rsidR="00C462DE">
        <w:rPr>
          <w:rFonts w:ascii="Verdana" w:hAnsi="Verdana"/>
          <w:sz w:val="20"/>
          <w:szCs w:val="20"/>
          <w:lang w:val="en-US"/>
        </w:rPr>
        <w:t>r</w:t>
      </w:r>
      <w:r w:rsidR="00F2458D">
        <w:rPr>
          <w:rFonts w:ascii="Verdana" w:hAnsi="Verdana"/>
          <w:sz w:val="20"/>
          <w:szCs w:val="20"/>
          <w:lang w:val="en-US"/>
        </w:rPr>
        <w:t>ia Air/</w:t>
      </w:r>
      <w:r w:rsidR="00F2458D">
        <w:rPr>
          <w:rFonts w:ascii="Verdana" w:hAnsi="Verdana"/>
          <w:sz w:val="20"/>
          <w:szCs w:val="20"/>
        </w:rPr>
        <w:t xml:space="preserve">испанска </w:t>
      </w:r>
      <w:r w:rsidR="00B42674">
        <w:rPr>
          <w:rFonts w:ascii="Verdana" w:hAnsi="Verdana"/>
          <w:sz w:val="20"/>
          <w:szCs w:val="20"/>
        </w:rPr>
        <w:t>авиокомпания</w:t>
      </w:r>
      <w:r w:rsidR="00C462DE">
        <w:rPr>
          <w:rFonts w:ascii="Verdana" w:hAnsi="Verdana"/>
          <w:sz w:val="20"/>
          <w:szCs w:val="20"/>
          <w:lang w:val="en-US"/>
        </w:rPr>
        <w:t xml:space="preserve"> </w:t>
      </w:r>
      <w:r w:rsidR="00C462DE">
        <w:rPr>
          <w:rFonts w:ascii="Verdana" w:hAnsi="Verdana"/>
          <w:sz w:val="20"/>
          <w:szCs w:val="20"/>
        </w:rPr>
        <w:t>за дата 28.04.</w:t>
      </w:r>
      <w:r w:rsidR="00045EE4">
        <w:rPr>
          <w:rFonts w:ascii="Verdana" w:hAnsi="Verdana"/>
          <w:sz w:val="20"/>
          <w:szCs w:val="20"/>
        </w:rPr>
        <w:t>2016 г.</w:t>
      </w:r>
      <w:r w:rsidR="00C462DE">
        <w:rPr>
          <w:rFonts w:ascii="Verdana" w:hAnsi="Verdana"/>
          <w:sz w:val="20"/>
          <w:szCs w:val="20"/>
        </w:rPr>
        <w:t xml:space="preserve"> и </w:t>
      </w:r>
      <w:r w:rsidR="00521D81">
        <w:rPr>
          <w:rFonts w:ascii="Verdana" w:hAnsi="Verdana"/>
          <w:sz w:val="20"/>
          <w:szCs w:val="20"/>
        </w:rPr>
        <w:t xml:space="preserve">за дата </w:t>
      </w:r>
      <w:r w:rsidR="00393E66">
        <w:rPr>
          <w:rFonts w:ascii="Verdana" w:hAnsi="Verdana"/>
          <w:sz w:val="20"/>
          <w:szCs w:val="20"/>
        </w:rPr>
        <w:t xml:space="preserve">на тръгване </w:t>
      </w:r>
      <w:r w:rsidR="00521D81">
        <w:rPr>
          <w:rFonts w:ascii="Verdana" w:hAnsi="Verdana"/>
          <w:sz w:val="20"/>
          <w:szCs w:val="20"/>
        </w:rPr>
        <w:t xml:space="preserve">13.07.2016 г. изцяло </w:t>
      </w:r>
      <w:r w:rsidR="00C462DE">
        <w:rPr>
          <w:rFonts w:ascii="Verdana" w:hAnsi="Verdana"/>
          <w:sz w:val="20"/>
          <w:szCs w:val="20"/>
        </w:rPr>
        <w:t>полет на испанска авиокомпания</w:t>
      </w:r>
      <w:r w:rsidR="00C462DE">
        <w:rPr>
          <w:rFonts w:ascii="Verdana" w:hAnsi="Verdana"/>
          <w:sz w:val="20"/>
          <w:szCs w:val="20"/>
          <w:lang w:val="en-US"/>
        </w:rPr>
        <w:t xml:space="preserve"> </w:t>
      </w:r>
      <w:r w:rsidR="00C462DE">
        <w:rPr>
          <w:rFonts w:ascii="Verdana" w:hAnsi="Verdana"/>
          <w:sz w:val="20"/>
          <w:szCs w:val="20"/>
        </w:rPr>
        <w:t>пр</w:t>
      </w:r>
      <w:r w:rsidR="00463DBC">
        <w:rPr>
          <w:rFonts w:ascii="Verdana" w:hAnsi="Verdana"/>
          <w:sz w:val="20"/>
          <w:szCs w:val="20"/>
        </w:rPr>
        <w:t>ез Барселона</w:t>
      </w:r>
      <w:r w:rsidRPr="00584E39">
        <w:rPr>
          <w:rFonts w:ascii="Verdana" w:hAnsi="Verdana"/>
          <w:sz w:val="20"/>
          <w:szCs w:val="20"/>
        </w:rPr>
        <w:t>;</w:t>
      </w:r>
    </w:p>
    <w:p w:rsidR="000E284B" w:rsidRPr="0036559E" w:rsidRDefault="000E284B" w:rsidP="000E284B">
      <w:pPr>
        <w:spacing w:after="0"/>
        <w:rPr>
          <w:rFonts w:ascii="Verdana" w:hAnsi="Verdana"/>
          <w:b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="00690ECC" w:rsidRPr="0036559E">
        <w:rPr>
          <w:rFonts w:ascii="Verdana" w:hAnsi="Verdana"/>
          <w:b/>
          <w:sz w:val="20"/>
          <w:szCs w:val="20"/>
        </w:rPr>
        <w:t xml:space="preserve">всички летищни </w:t>
      </w:r>
      <w:r w:rsidR="0024398D" w:rsidRPr="0036559E">
        <w:rPr>
          <w:rFonts w:ascii="Verdana" w:hAnsi="Verdana"/>
          <w:b/>
          <w:sz w:val="20"/>
          <w:szCs w:val="20"/>
        </w:rPr>
        <w:t xml:space="preserve">и горивни </w:t>
      </w:r>
      <w:r w:rsidR="00690ECC" w:rsidRPr="0036559E">
        <w:rPr>
          <w:rFonts w:ascii="Verdana" w:hAnsi="Verdana"/>
          <w:b/>
          <w:sz w:val="20"/>
          <w:szCs w:val="20"/>
        </w:rPr>
        <w:t>такси</w:t>
      </w:r>
      <w:r w:rsidRPr="0036559E">
        <w:rPr>
          <w:rFonts w:ascii="Verdana" w:hAnsi="Verdana"/>
          <w:b/>
          <w:sz w:val="20"/>
          <w:szCs w:val="20"/>
        </w:rPr>
        <w:t>;</w:t>
      </w:r>
    </w:p>
    <w:p w:rsidR="00CA4E7C" w:rsidRPr="0024398D" w:rsidRDefault="00CA4E7C" w:rsidP="0024398D">
      <w:pPr>
        <w:spacing w:after="0" w:line="240" w:lineRule="auto"/>
        <w:ind w:right="-334"/>
        <w:rPr>
          <w:rFonts w:ascii="Verdana" w:hAnsi="Verdana" w:cs="Arial"/>
          <w:bCs/>
          <w:sz w:val="20"/>
          <w:szCs w:val="20"/>
        </w:rPr>
      </w:pPr>
      <w:r w:rsidRPr="0024398D">
        <w:rPr>
          <w:rFonts w:ascii="Verdana" w:hAnsi="Verdana"/>
          <w:color w:val="6699FF"/>
          <w:sz w:val="20"/>
          <w:szCs w:val="20"/>
        </w:rPr>
        <w:t>•</w:t>
      </w:r>
      <w:r w:rsidR="000E284B" w:rsidRPr="0024398D">
        <w:rPr>
          <w:rFonts w:ascii="Verdana" w:hAnsi="Verdana"/>
          <w:sz w:val="20"/>
          <w:szCs w:val="20"/>
        </w:rPr>
        <w:t xml:space="preserve"> </w:t>
      </w:r>
      <w:r w:rsidR="00F70636">
        <w:rPr>
          <w:rFonts w:ascii="Verdana" w:hAnsi="Verdana"/>
          <w:sz w:val="20"/>
          <w:szCs w:val="20"/>
        </w:rPr>
        <w:t xml:space="preserve"> 7</w:t>
      </w:r>
      <w:r w:rsidR="00A1379E">
        <w:rPr>
          <w:rFonts w:ascii="Verdana" w:hAnsi="Verdana"/>
          <w:sz w:val="20"/>
          <w:szCs w:val="20"/>
        </w:rPr>
        <w:t>/</w:t>
      </w:r>
      <w:r w:rsidR="00F70636">
        <w:rPr>
          <w:rFonts w:ascii="Verdana" w:hAnsi="Verdana"/>
          <w:sz w:val="20"/>
          <w:szCs w:val="20"/>
        </w:rPr>
        <w:t>6</w:t>
      </w:r>
      <w:r w:rsidRPr="0024398D">
        <w:rPr>
          <w:rFonts w:ascii="Verdana" w:hAnsi="Verdana"/>
          <w:sz w:val="20"/>
          <w:szCs w:val="20"/>
        </w:rPr>
        <w:t xml:space="preserve"> нощувки </w:t>
      </w:r>
      <w:r w:rsidR="00A1379E">
        <w:rPr>
          <w:rFonts w:ascii="Verdana" w:hAnsi="Verdana"/>
          <w:sz w:val="20"/>
          <w:szCs w:val="20"/>
        </w:rPr>
        <w:t xml:space="preserve">със закуска </w:t>
      </w:r>
      <w:r w:rsidRPr="0024398D">
        <w:rPr>
          <w:rFonts w:ascii="Verdana" w:hAnsi="Verdana"/>
          <w:sz w:val="20"/>
          <w:szCs w:val="20"/>
        </w:rPr>
        <w:t xml:space="preserve">в </w:t>
      </w:r>
      <w:r w:rsidR="0024398D" w:rsidRPr="0024398D">
        <w:rPr>
          <w:rFonts w:ascii="Verdana" w:hAnsi="Verdana"/>
          <w:sz w:val="20"/>
          <w:szCs w:val="20"/>
        </w:rPr>
        <w:t xml:space="preserve">избрания </w:t>
      </w:r>
      <w:r w:rsidRPr="0024398D">
        <w:rPr>
          <w:rFonts w:ascii="Verdana" w:hAnsi="Verdana"/>
          <w:sz w:val="20"/>
          <w:szCs w:val="20"/>
        </w:rPr>
        <w:t>хотел</w:t>
      </w:r>
      <w:r w:rsidR="000E284B" w:rsidRPr="0024398D">
        <w:rPr>
          <w:rFonts w:ascii="Verdana" w:hAnsi="Verdana"/>
          <w:sz w:val="20"/>
          <w:szCs w:val="20"/>
        </w:rPr>
        <w:t xml:space="preserve">: </w:t>
      </w:r>
      <w:r w:rsidR="000E284B" w:rsidRPr="0024398D">
        <w:rPr>
          <w:rFonts w:ascii="Verdana" w:hAnsi="Verdana"/>
          <w:sz w:val="20"/>
          <w:szCs w:val="20"/>
          <w:lang w:val="en-US"/>
        </w:rPr>
        <w:t>Beverly Park</w:t>
      </w:r>
      <w:r w:rsidR="000E284B" w:rsidRPr="0024398D">
        <w:rPr>
          <w:rFonts w:ascii="Verdana" w:hAnsi="Verdana"/>
          <w:sz w:val="20"/>
          <w:szCs w:val="20"/>
        </w:rPr>
        <w:t xml:space="preserve"> </w:t>
      </w:r>
      <w:r w:rsidR="000E284B" w:rsidRPr="0024398D">
        <w:rPr>
          <w:rFonts w:ascii="Verdana" w:hAnsi="Verdana"/>
          <w:sz w:val="20"/>
          <w:szCs w:val="20"/>
          <w:lang w:val="en-US"/>
        </w:rPr>
        <w:t>3</w:t>
      </w:r>
      <w:r w:rsidRPr="0024398D">
        <w:rPr>
          <w:rFonts w:ascii="Verdana" w:hAnsi="Verdana"/>
          <w:sz w:val="20"/>
          <w:szCs w:val="20"/>
        </w:rPr>
        <w:t>*</w:t>
      </w:r>
      <w:r w:rsidR="000E284B" w:rsidRPr="0024398D">
        <w:rPr>
          <w:rFonts w:ascii="Verdana" w:hAnsi="Verdana"/>
          <w:sz w:val="20"/>
          <w:szCs w:val="20"/>
          <w:lang w:val="en-US"/>
        </w:rPr>
        <w:t xml:space="preserve"> </w:t>
      </w:r>
      <w:r w:rsidR="000E284B" w:rsidRPr="0024398D">
        <w:rPr>
          <w:rFonts w:ascii="Verdana" w:hAnsi="Verdana"/>
          <w:sz w:val="20"/>
          <w:szCs w:val="20"/>
        </w:rPr>
        <w:t xml:space="preserve">или </w:t>
      </w:r>
      <w:r w:rsidR="000E284B" w:rsidRPr="0024398D">
        <w:rPr>
          <w:rFonts w:ascii="Verdana" w:hAnsi="Verdana"/>
          <w:sz w:val="20"/>
          <w:szCs w:val="20"/>
          <w:lang w:val="en-US"/>
        </w:rPr>
        <w:t xml:space="preserve">IFA </w:t>
      </w:r>
      <w:proofErr w:type="spellStart"/>
      <w:r w:rsidR="000E284B" w:rsidRPr="0024398D">
        <w:rPr>
          <w:rFonts w:ascii="Verdana" w:hAnsi="Verdana"/>
          <w:sz w:val="20"/>
          <w:szCs w:val="20"/>
          <w:lang w:val="en-US"/>
        </w:rPr>
        <w:t>Dunamar</w:t>
      </w:r>
      <w:proofErr w:type="spellEnd"/>
      <w:r w:rsidR="000E284B" w:rsidRPr="0024398D">
        <w:rPr>
          <w:rFonts w:ascii="Verdana" w:hAnsi="Verdana"/>
          <w:sz w:val="20"/>
          <w:szCs w:val="20"/>
          <w:lang w:val="en-US"/>
        </w:rPr>
        <w:t xml:space="preserve"> 4*</w:t>
      </w:r>
      <w:r w:rsidR="0024398D" w:rsidRPr="0024398D">
        <w:rPr>
          <w:rFonts w:ascii="Verdana" w:hAnsi="Verdana"/>
          <w:sz w:val="20"/>
          <w:szCs w:val="20"/>
        </w:rPr>
        <w:t xml:space="preserve"> </w:t>
      </w:r>
    </w:p>
    <w:p w:rsidR="00CA4E7C" w:rsidRPr="00137799" w:rsidRDefault="00CA4E7C" w:rsidP="00137799">
      <w:pPr>
        <w:spacing w:after="0" w:line="240" w:lineRule="auto"/>
        <w:ind w:right="-334"/>
        <w:rPr>
          <w:rFonts w:ascii="Verdana" w:hAnsi="Verdana" w:cs="Arial"/>
          <w:bCs/>
          <w:sz w:val="20"/>
          <w:szCs w:val="20"/>
        </w:rPr>
      </w:pPr>
      <w:r w:rsidRPr="0024398D">
        <w:rPr>
          <w:rFonts w:ascii="Verdana" w:hAnsi="Verdana"/>
          <w:color w:val="6699FF"/>
          <w:sz w:val="20"/>
          <w:szCs w:val="20"/>
        </w:rPr>
        <w:t xml:space="preserve">• </w:t>
      </w:r>
      <w:r w:rsidR="00F70636">
        <w:rPr>
          <w:rFonts w:ascii="Verdana" w:hAnsi="Verdana"/>
          <w:sz w:val="20"/>
          <w:szCs w:val="20"/>
        </w:rPr>
        <w:t>7/6</w:t>
      </w:r>
      <w:r w:rsidR="00F54788" w:rsidRPr="0024398D">
        <w:rPr>
          <w:rFonts w:ascii="Verdana" w:hAnsi="Verdana"/>
          <w:sz w:val="20"/>
          <w:szCs w:val="20"/>
        </w:rPr>
        <w:t xml:space="preserve"> вечери на шведска маса</w:t>
      </w:r>
      <w:r w:rsidR="0024398D" w:rsidRPr="0024398D">
        <w:rPr>
          <w:rFonts w:ascii="Verdana" w:hAnsi="Verdana"/>
          <w:sz w:val="20"/>
          <w:szCs w:val="20"/>
        </w:rPr>
        <w:t xml:space="preserve"> </w:t>
      </w:r>
      <w:r w:rsidR="0024398D" w:rsidRPr="0024398D">
        <w:rPr>
          <w:rFonts w:ascii="Verdana" w:hAnsi="Verdana"/>
          <w:sz w:val="20"/>
          <w:szCs w:val="20"/>
          <w:lang w:val="en-US"/>
        </w:rPr>
        <w:t>(</w:t>
      </w:r>
      <w:r w:rsidR="0024398D" w:rsidRPr="0024398D">
        <w:rPr>
          <w:rFonts w:ascii="Verdana" w:hAnsi="Verdana" w:cs="Arial"/>
          <w:bCs/>
          <w:sz w:val="20"/>
          <w:szCs w:val="20"/>
        </w:rPr>
        <w:t xml:space="preserve">за хотел </w:t>
      </w:r>
      <w:r w:rsidR="0024398D" w:rsidRPr="0024398D">
        <w:rPr>
          <w:rFonts w:ascii="Verdana" w:hAnsi="Verdana"/>
          <w:sz w:val="20"/>
          <w:szCs w:val="20"/>
          <w:lang w:val="en-US"/>
        </w:rPr>
        <w:t>Beverly Park</w:t>
      </w:r>
      <w:r w:rsidR="0024398D" w:rsidRPr="0024398D">
        <w:rPr>
          <w:rFonts w:ascii="Verdana" w:hAnsi="Verdana" w:cs="Arial"/>
          <w:bCs/>
          <w:sz w:val="20"/>
          <w:szCs w:val="20"/>
        </w:rPr>
        <w:t xml:space="preserve">  + </w:t>
      </w:r>
      <w:r w:rsidR="0024398D" w:rsidRPr="0024398D">
        <w:rPr>
          <w:rFonts w:ascii="Verdana" w:hAnsi="Verdana" w:cs="Arial"/>
          <w:bCs/>
          <w:sz w:val="20"/>
          <w:szCs w:val="20"/>
          <w:u w:val="single"/>
        </w:rPr>
        <w:t>250</w:t>
      </w:r>
      <w:r w:rsidR="0024398D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 </w:t>
      </w:r>
      <w:r w:rsidR="0024398D" w:rsidRPr="0024398D">
        <w:rPr>
          <w:rFonts w:ascii="Verdana" w:hAnsi="Verdana" w:cs="Arial"/>
          <w:bCs/>
          <w:sz w:val="20"/>
          <w:szCs w:val="20"/>
          <w:u w:val="single"/>
        </w:rPr>
        <w:t xml:space="preserve">мл вино или бира </w:t>
      </w:r>
      <w:r w:rsidR="002943B7">
        <w:rPr>
          <w:rFonts w:ascii="Verdana" w:hAnsi="Verdana" w:cs="Arial"/>
          <w:bCs/>
          <w:sz w:val="20"/>
          <w:szCs w:val="20"/>
          <w:u w:val="single"/>
        </w:rPr>
        <w:t>или безалкохолна напитка</w:t>
      </w:r>
      <w:r w:rsidR="0024398D" w:rsidRPr="0024398D">
        <w:rPr>
          <w:rFonts w:ascii="Verdana" w:hAnsi="Verdana" w:cs="Arial"/>
          <w:bCs/>
          <w:sz w:val="20"/>
          <w:szCs w:val="20"/>
          <w:u w:val="single"/>
        </w:rPr>
        <w:t xml:space="preserve"> + </w:t>
      </w:r>
      <w:r w:rsidR="0024398D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½ </w:t>
      </w:r>
      <w:r w:rsidR="0024398D" w:rsidRPr="0024398D">
        <w:rPr>
          <w:rFonts w:ascii="Verdana" w:hAnsi="Verdana" w:cs="Arial"/>
          <w:bCs/>
          <w:sz w:val="20"/>
          <w:szCs w:val="20"/>
          <w:u w:val="single"/>
        </w:rPr>
        <w:t>литра вода</w:t>
      </w:r>
      <w:r w:rsidR="0024398D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>)</w:t>
      </w:r>
      <w:r w:rsidR="0024398D" w:rsidRPr="0024398D">
        <w:rPr>
          <w:rFonts w:ascii="Verdana" w:hAnsi="Verdana" w:cs="Arial"/>
          <w:bCs/>
          <w:sz w:val="20"/>
          <w:szCs w:val="20"/>
        </w:rPr>
        <w:t>;</w:t>
      </w:r>
    </w:p>
    <w:p w:rsidR="00CA4E7C" w:rsidRPr="00316EEE" w:rsidRDefault="00CA4E7C" w:rsidP="00CA4E7C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F3778B">
        <w:rPr>
          <w:rFonts w:ascii="Verdana" w:hAnsi="Verdana"/>
        </w:rPr>
        <w:t>трансфер летище – хотел - летище</w:t>
      </w:r>
      <w:r w:rsidRPr="00316EEE">
        <w:rPr>
          <w:rFonts w:ascii="Verdana" w:hAnsi="Verdana"/>
        </w:rPr>
        <w:t>;</w:t>
      </w:r>
    </w:p>
    <w:p w:rsidR="002C0D1F" w:rsidRDefault="00CA4E7C" w:rsidP="00CA4E7C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>уването с асистанс</w:t>
      </w:r>
      <w:r w:rsidR="00137799">
        <w:rPr>
          <w:rFonts w:ascii="Verdana" w:hAnsi="Verdana"/>
        </w:rPr>
        <w:t xml:space="preserve"> на ЗД „Евроинс</w:t>
      </w:r>
      <w:r w:rsidR="00F3778B">
        <w:rPr>
          <w:rFonts w:ascii="Verdana" w:hAnsi="Verdana"/>
        </w:rPr>
        <w:t>“ с</w:t>
      </w:r>
      <w:r>
        <w:rPr>
          <w:rFonts w:ascii="Verdana" w:hAnsi="Verdana"/>
        </w:rPr>
        <w:t xml:space="preserve"> покритие </w:t>
      </w:r>
    </w:p>
    <w:p w:rsidR="00CA4E7C" w:rsidRDefault="00CA4E7C" w:rsidP="00CA4E7C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5 000 </w:t>
      </w:r>
      <w:r>
        <w:rPr>
          <w:rFonts w:ascii="Verdana" w:hAnsi="Verdana"/>
          <w:lang w:val="en-US"/>
        </w:rPr>
        <w:t>EUR</w:t>
      </w:r>
      <w:r w:rsidR="00F3778B" w:rsidRPr="00316EEE">
        <w:rPr>
          <w:rFonts w:ascii="Verdana" w:hAnsi="Verdana"/>
        </w:rPr>
        <w:t>;</w:t>
      </w:r>
    </w:p>
    <w:p w:rsidR="00F3778B" w:rsidRDefault="00F3778B" w:rsidP="00CA4E7C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водач</w:t>
      </w:r>
      <w:r>
        <w:rPr>
          <w:rFonts w:ascii="Verdana" w:hAnsi="Verdana"/>
        </w:rPr>
        <w:t xml:space="preserve"> на групата на български език.</w:t>
      </w:r>
    </w:p>
    <w:p w:rsidR="00F3778B" w:rsidRPr="002131A2" w:rsidRDefault="00F3778B" w:rsidP="00CA4E7C">
      <w:pPr>
        <w:pStyle w:val="PlainText"/>
        <w:rPr>
          <w:rFonts w:ascii="Verdana" w:hAnsi="Verdana"/>
          <w:b/>
          <w:color w:val="FF0000"/>
        </w:rPr>
      </w:pPr>
    </w:p>
    <w:p w:rsidR="00CA4E7C" w:rsidRPr="00F55029" w:rsidRDefault="00CA4E7C" w:rsidP="001D289E">
      <w:p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F55029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включва:</w:t>
      </w:r>
    </w:p>
    <w:p w:rsidR="00CA4E7C" w:rsidRPr="00F9577E" w:rsidRDefault="00CA4E7C" w:rsidP="001D289E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F9577E">
        <w:rPr>
          <w:rFonts w:ascii="Verdana" w:hAnsi="Verdana" w:cs="Arial"/>
          <w:color w:val="000000"/>
          <w:sz w:val="20"/>
          <w:szCs w:val="20"/>
        </w:rPr>
        <w:t>допълнителни екскурзии</w:t>
      </w:r>
      <w:r w:rsidRPr="00F9577E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F9577E">
        <w:rPr>
          <w:rFonts w:ascii="Verdana" w:hAnsi="Verdana" w:cs="Arial"/>
          <w:color w:val="000000"/>
          <w:sz w:val="20"/>
          <w:szCs w:val="20"/>
        </w:rPr>
        <w:t>на бълг. език;</w:t>
      </w:r>
    </w:p>
    <w:p w:rsidR="00CA4E7C" w:rsidRDefault="00CA4E7C" w:rsidP="00CA4E7C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  <w:r w:rsidRPr="00F9577E">
        <w:rPr>
          <w:rFonts w:ascii="Verdana" w:hAnsi="Verdana" w:cs="Arial"/>
          <w:color w:val="000000"/>
          <w:sz w:val="20"/>
          <w:szCs w:val="20"/>
        </w:rPr>
        <w:t>доплащане за мед. з</w:t>
      </w:r>
      <w:r w:rsidR="00950645">
        <w:rPr>
          <w:rFonts w:ascii="Verdana" w:hAnsi="Verdana" w:cs="Arial"/>
          <w:color w:val="000000"/>
          <w:sz w:val="20"/>
          <w:szCs w:val="20"/>
        </w:rPr>
        <w:t>астраховка за лица над 65 г. – 7.00 лв., над 70 г. – 14</w:t>
      </w:r>
      <w:r w:rsidR="00684EEB">
        <w:rPr>
          <w:rFonts w:ascii="Verdana" w:hAnsi="Verdana" w:cs="Arial"/>
          <w:color w:val="000000"/>
          <w:sz w:val="20"/>
          <w:szCs w:val="20"/>
        </w:rPr>
        <w:t>.00</w:t>
      </w:r>
      <w:r w:rsidRPr="00F9577E">
        <w:rPr>
          <w:rFonts w:ascii="Verdana" w:hAnsi="Verdana" w:cs="Arial"/>
          <w:color w:val="000000"/>
          <w:sz w:val="20"/>
          <w:szCs w:val="20"/>
        </w:rPr>
        <w:t xml:space="preserve"> лв. </w:t>
      </w:r>
    </w:p>
    <w:p w:rsidR="00D25CFE" w:rsidRDefault="00D25CFE" w:rsidP="00D25CFE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</w:p>
    <w:p w:rsidR="00D25CFE" w:rsidRPr="00D25CFE" w:rsidRDefault="00D25CFE" w:rsidP="00D25CFE">
      <w:pPr>
        <w:spacing w:after="0" w:line="240" w:lineRule="auto"/>
        <w:ind w:right="-514"/>
        <w:rPr>
          <w:rFonts w:ascii="Verdana" w:hAnsi="Verdana" w:cs="Arial"/>
          <w:b/>
          <w:color w:val="00B050"/>
          <w:sz w:val="20"/>
          <w:szCs w:val="20"/>
          <w:u w:val="single"/>
        </w:rPr>
      </w:pPr>
      <w:r w:rsidRPr="00D25CFE">
        <w:rPr>
          <w:rFonts w:ascii="Verdana" w:hAnsi="Verdana" w:cs="Arial"/>
          <w:b/>
          <w:color w:val="00B050"/>
          <w:sz w:val="20"/>
          <w:szCs w:val="20"/>
          <w:u w:val="single"/>
        </w:rPr>
        <w:t xml:space="preserve">Полетно разписание програма 7 нощувки </w:t>
      </w:r>
    </w:p>
    <w:p w:rsidR="004520D1" w:rsidRPr="004520D1" w:rsidRDefault="004520D1" w:rsidP="004520D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28.04.2016 -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Полет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FB477 13:40 Sofia (SOF) – 15:40 Barcelona (BCN)</w:t>
      </w:r>
    </w:p>
    <w:p w:rsidR="004520D1" w:rsidRPr="004520D1" w:rsidRDefault="004520D1" w:rsidP="004520D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                  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Полет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VY3000 21:40 Barcelona (BCN) – 00:05 Gran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Canaria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(LPA),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самолет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тип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A321</w:t>
      </w:r>
    </w:p>
    <w:p w:rsidR="004520D1" w:rsidRPr="004520D1" w:rsidRDefault="004520D1" w:rsidP="004520D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05.05.2016 –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Полет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VY3001 07:00 Gran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Canaria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(LPA) – 11:05 Barcelona (BCN),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самолет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тип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A321</w:t>
      </w:r>
    </w:p>
    <w:p w:rsidR="004520D1" w:rsidRDefault="004520D1" w:rsidP="004520D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                  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Полет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FB478 16:30 Barcelona (BCN) – 20:20 Sofia (SOF)</w:t>
      </w:r>
    </w:p>
    <w:p w:rsidR="004520D1" w:rsidRDefault="004520D1" w:rsidP="00BC7099">
      <w:pPr>
        <w:spacing w:after="0" w:line="240" w:lineRule="auto"/>
        <w:ind w:right="-11"/>
        <w:rPr>
          <w:rFonts w:ascii="Verdana" w:hAnsi="Verdana" w:cs="Arial"/>
          <w:color w:val="000000"/>
          <w:sz w:val="20"/>
          <w:szCs w:val="20"/>
          <w:lang w:val="en-US"/>
        </w:rPr>
      </w:pP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lastRenderedPageBreak/>
        <w:t>Всеки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турист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има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право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на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1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брой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регистриран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багаж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който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да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не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надвишава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23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кг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и 1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брой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ръчен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багаж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до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10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кг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с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размери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55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см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х 40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см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 xml:space="preserve"> х 20 </w:t>
      </w:r>
      <w:proofErr w:type="spellStart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см</w:t>
      </w:r>
      <w:proofErr w:type="spellEnd"/>
      <w:r w:rsidRPr="004520D1">
        <w:rPr>
          <w:rFonts w:ascii="Verdana" w:hAnsi="Verdana" w:cs="Arial"/>
          <w:color w:val="000000"/>
          <w:sz w:val="20"/>
          <w:szCs w:val="20"/>
          <w:lang w:val="en-US"/>
        </w:rPr>
        <w:t>.</w:t>
      </w:r>
    </w:p>
    <w:p w:rsidR="004520D1" w:rsidRPr="004520D1" w:rsidRDefault="004520D1" w:rsidP="004520D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D25CFE" w:rsidRPr="00D25CFE" w:rsidRDefault="00D25CFE" w:rsidP="00D25CFE">
      <w:pPr>
        <w:spacing w:after="0" w:line="240" w:lineRule="auto"/>
        <w:ind w:right="-514"/>
        <w:rPr>
          <w:rFonts w:ascii="Verdana" w:hAnsi="Verdana" w:cs="Arial"/>
          <w:b/>
          <w:color w:val="00B050"/>
          <w:sz w:val="20"/>
          <w:szCs w:val="20"/>
          <w:u w:val="single"/>
        </w:rPr>
      </w:pPr>
      <w:r>
        <w:rPr>
          <w:rFonts w:ascii="Verdana" w:hAnsi="Verdana" w:cs="Arial"/>
          <w:b/>
          <w:color w:val="00B050"/>
          <w:sz w:val="20"/>
          <w:szCs w:val="20"/>
          <w:u w:val="single"/>
        </w:rPr>
        <w:t xml:space="preserve">Полетно разписание програма </w:t>
      </w:r>
      <w:r>
        <w:rPr>
          <w:rFonts w:ascii="Verdana" w:hAnsi="Verdana" w:cs="Arial"/>
          <w:b/>
          <w:color w:val="00B050"/>
          <w:sz w:val="20"/>
          <w:szCs w:val="20"/>
          <w:u w:val="single"/>
          <w:lang w:val="en-US"/>
        </w:rPr>
        <w:t>6</w:t>
      </w:r>
      <w:r w:rsidRPr="00D25CFE">
        <w:rPr>
          <w:rFonts w:ascii="Verdana" w:hAnsi="Verdana" w:cs="Arial"/>
          <w:b/>
          <w:color w:val="00B050"/>
          <w:sz w:val="20"/>
          <w:szCs w:val="20"/>
          <w:u w:val="single"/>
        </w:rPr>
        <w:t xml:space="preserve"> нощувки </w:t>
      </w:r>
    </w:p>
    <w:p w:rsidR="00A65181" w:rsidRDefault="00A65181" w:rsidP="00A6518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13.07.2016 - </w:t>
      </w:r>
      <w:r>
        <w:rPr>
          <w:rFonts w:ascii="Verdana" w:hAnsi="Verdana" w:cs="Arial"/>
          <w:color w:val="000000"/>
          <w:sz w:val="20"/>
          <w:szCs w:val="20"/>
        </w:rPr>
        <w:t xml:space="preserve">Полет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VY7637 04</w:t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  <w:lang w:val="en-US"/>
        </w:rPr>
        <w:t>10 Sofia (SOF) – 06</w:t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  <w:lang w:val="en-US"/>
        </w:rPr>
        <w:t>05 Barcelona (BCN)</w:t>
      </w:r>
    </w:p>
    <w:p w:rsidR="00A65181" w:rsidRDefault="00A65181" w:rsidP="00A6518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                  </w:t>
      </w:r>
      <w:r>
        <w:rPr>
          <w:rFonts w:ascii="Verdana" w:hAnsi="Verdana" w:cs="Arial"/>
          <w:color w:val="000000"/>
          <w:sz w:val="20"/>
          <w:szCs w:val="20"/>
        </w:rPr>
        <w:t xml:space="preserve">Полет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VY3002 12</w:t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  <w:lang w:val="en-US"/>
        </w:rPr>
        <w:t>10 Barcelona (BCN) – 14</w:t>
      </w:r>
      <w:r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  <w:lang w:val="en-US"/>
        </w:rPr>
        <w:t>35 Las Palmas (LPA)</w:t>
      </w:r>
    </w:p>
    <w:p w:rsidR="00A65181" w:rsidRPr="00131E67" w:rsidRDefault="00A65181" w:rsidP="00A6518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19.07.2016 – </w:t>
      </w:r>
      <w:r>
        <w:rPr>
          <w:rFonts w:ascii="Verdana" w:hAnsi="Verdana" w:cs="Arial"/>
          <w:color w:val="000000"/>
          <w:sz w:val="20"/>
          <w:szCs w:val="20"/>
        </w:rPr>
        <w:t xml:space="preserve">Полет 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VY3003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15</w:t>
      </w:r>
      <w:r>
        <w:rPr>
          <w:rFonts w:ascii="Verdana" w:hAnsi="Verdana" w:cs="Arial"/>
          <w:color w:val="000000"/>
          <w:sz w:val="20"/>
          <w:szCs w:val="20"/>
        </w:rPr>
        <w:t>: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25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Las Palmas (LPA) –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 xml:space="preserve"> 19</w:t>
      </w:r>
      <w:r>
        <w:rPr>
          <w:rFonts w:ascii="Verdana" w:hAnsi="Verdana" w:cs="Arial"/>
          <w:color w:val="000000"/>
          <w:sz w:val="20"/>
          <w:szCs w:val="20"/>
        </w:rPr>
        <w:t>: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30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Barcelona (BCN)</w:t>
      </w:r>
    </w:p>
    <w:p w:rsidR="00A65181" w:rsidRPr="00CB72A3" w:rsidRDefault="00A65181" w:rsidP="00A65181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                  </w:t>
      </w:r>
      <w:r>
        <w:rPr>
          <w:rFonts w:ascii="Verdana" w:hAnsi="Verdana" w:cs="Arial"/>
          <w:color w:val="000000"/>
          <w:sz w:val="20"/>
          <w:szCs w:val="20"/>
        </w:rPr>
        <w:t xml:space="preserve">Полет 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VY7636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23</w:t>
      </w:r>
      <w:r>
        <w:rPr>
          <w:rFonts w:ascii="Verdana" w:hAnsi="Verdana" w:cs="Arial"/>
          <w:color w:val="000000"/>
          <w:sz w:val="20"/>
          <w:szCs w:val="20"/>
        </w:rPr>
        <w:t>: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45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Barcelona (BCN) –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 xml:space="preserve"> 03</w:t>
      </w:r>
      <w:r>
        <w:rPr>
          <w:rFonts w:ascii="Verdana" w:hAnsi="Verdana" w:cs="Arial"/>
          <w:color w:val="000000"/>
          <w:sz w:val="20"/>
          <w:szCs w:val="20"/>
        </w:rPr>
        <w:t>: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>3</w:t>
      </w:r>
      <w:r>
        <w:rPr>
          <w:rFonts w:ascii="Verdana" w:hAnsi="Verdana" w:cs="Arial"/>
          <w:color w:val="000000"/>
          <w:sz w:val="20"/>
          <w:szCs w:val="20"/>
          <w:lang w:val="en-US"/>
        </w:rPr>
        <w:t>0 Sofia (SOF)</w:t>
      </w:r>
      <w:r w:rsidR="00CB72A3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370505">
        <w:rPr>
          <w:rFonts w:ascii="Verdana" w:hAnsi="Verdana" w:cs="Arial"/>
          <w:color w:val="000000"/>
          <w:sz w:val="20"/>
          <w:szCs w:val="20"/>
        </w:rPr>
        <w:t>+1</w:t>
      </w:r>
    </w:p>
    <w:p w:rsidR="00D25CFE" w:rsidRDefault="00D25CFE" w:rsidP="00D25CFE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D25CFE" w:rsidRPr="00C24E9F" w:rsidRDefault="00D25CFE" w:rsidP="00D25CFE">
      <w:pPr>
        <w:jc w:val="both"/>
        <w:rPr>
          <w:rFonts w:ascii="Verdana" w:hAnsi="Verdana"/>
          <w:color w:val="000000"/>
          <w:sz w:val="20"/>
          <w:szCs w:val="20"/>
        </w:rPr>
      </w:pPr>
      <w:r w:rsidRPr="00C24E9F">
        <w:rPr>
          <w:rFonts w:ascii="Verdana" w:hAnsi="Verdana" w:cs="Arial"/>
          <w:sz w:val="20"/>
          <w:szCs w:val="20"/>
        </w:rPr>
        <w:t>Всеки турист има право на</w:t>
      </w:r>
      <w:r w:rsidRPr="00C24E9F">
        <w:rPr>
          <w:rFonts w:ascii="Verdana" w:hAnsi="Verdana"/>
          <w:sz w:val="20"/>
          <w:szCs w:val="20"/>
        </w:rPr>
        <w:t xml:space="preserve"> </w:t>
      </w:r>
      <w:r w:rsidRPr="00C24E9F">
        <w:rPr>
          <w:rFonts w:ascii="Verdana" w:hAnsi="Verdana"/>
          <w:b/>
          <w:sz w:val="20"/>
          <w:szCs w:val="20"/>
        </w:rPr>
        <w:t>1 брой регистриран багаж</w:t>
      </w:r>
      <w:r w:rsidRPr="00C24E9F">
        <w:rPr>
          <w:rFonts w:ascii="Verdana" w:hAnsi="Verdana"/>
          <w:sz w:val="20"/>
          <w:szCs w:val="20"/>
        </w:rPr>
        <w:t xml:space="preserve">, който да не надвишава </w:t>
      </w:r>
      <w:r w:rsidRPr="00C24E9F">
        <w:rPr>
          <w:rFonts w:ascii="Verdana" w:hAnsi="Verdana"/>
          <w:sz w:val="20"/>
          <w:szCs w:val="20"/>
          <w:lang w:val="en-US"/>
        </w:rPr>
        <w:t>23</w:t>
      </w:r>
      <w:r w:rsidRPr="00C24E9F">
        <w:rPr>
          <w:rFonts w:ascii="Verdana" w:hAnsi="Verdana"/>
          <w:sz w:val="20"/>
          <w:szCs w:val="20"/>
        </w:rPr>
        <w:t xml:space="preserve"> кг</w:t>
      </w:r>
      <w:r w:rsidRPr="00C24E9F">
        <w:rPr>
          <w:rFonts w:ascii="Verdana" w:hAnsi="Verdana"/>
          <w:color w:val="FF0000"/>
          <w:sz w:val="20"/>
          <w:szCs w:val="20"/>
        </w:rPr>
        <w:t xml:space="preserve"> </w:t>
      </w:r>
      <w:r w:rsidRPr="00C24E9F">
        <w:rPr>
          <w:rFonts w:ascii="Verdana" w:hAnsi="Verdana"/>
          <w:color w:val="000000"/>
          <w:sz w:val="20"/>
          <w:szCs w:val="20"/>
        </w:rPr>
        <w:t>и 1 брой</w:t>
      </w:r>
      <w:r w:rsidRPr="00C24E9F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C24E9F">
        <w:rPr>
          <w:rFonts w:ascii="Verdana" w:hAnsi="Verdana"/>
          <w:color w:val="000000"/>
          <w:sz w:val="20"/>
          <w:szCs w:val="20"/>
        </w:rPr>
        <w:t xml:space="preserve">ръчен багаж до </w:t>
      </w:r>
      <w:r w:rsidRPr="00C24E9F">
        <w:rPr>
          <w:rFonts w:ascii="Verdana" w:hAnsi="Verdana"/>
          <w:color w:val="000000"/>
          <w:sz w:val="20"/>
          <w:szCs w:val="20"/>
          <w:lang w:val="en-US"/>
        </w:rPr>
        <w:t xml:space="preserve">10 </w:t>
      </w:r>
      <w:r w:rsidRPr="00C24E9F">
        <w:rPr>
          <w:rFonts w:ascii="Verdana" w:hAnsi="Verdana"/>
          <w:color w:val="000000"/>
          <w:sz w:val="20"/>
          <w:szCs w:val="20"/>
        </w:rPr>
        <w:t>кг с размери 55 см х 40 см х 20 см.</w:t>
      </w:r>
    </w:p>
    <w:p w:rsidR="00CA4E7C" w:rsidRDefault="00CA4E7C" w:rsidP="00CA4E7C">
      <w:pPr>
        <w:pStyle w:val="PlainText"/>
        <w:rPr>
          <w:rFonts w:ascii="Verdana" w:hAnsi="Verdana"/>
          <w:b/>
          <w:color w:val="6699FF"/>
          <w:u w:val="single"/>
        </w:rPr>
      </w:pPr>
    </w:p>
    <w:p w:rsidR="00CA4E7C" w:rsidRDefault="00CA4E7C" w:rsidP="00684EEB">
      <w:pPr>
        <w:pStyle w:val="PlainText"/>
        <w:rPr>
          <w:rFonts w:ascii="Verdana" w:hAnsi="Verdana"/>
          <w:b/>
          <w:color w:val="33CC33"/>
          <w:u w:val="single"/>
        </w:rPr>
      </w:pPr>
      <w:r w:rsidRPr="00944B62">
        <w:rPr>
          <w:rFonts w:ascii="Verdana" w:hAnsi="Verdana"/>
          <w:b/>
          <w:color w:val="33CC33"/>
          <w:u w:val="single"/>
        </w:rPr>
        <w:t>Т У Р И С Т И Ч Е С К А  П Р О Г Р А М А</w:t>
      </w:r>
      <w:r w:rsidR="00045EE4">
        <w:rPr>
          <w:rFonts w:ascii="Verdana" w:hAnsi="Verdana"/>
          <w:b/>
          <w:color w:val="33CC33"/>
          <w:u w:val="single"/>
        </w:rPr>
        <w:t xml:space="preserve"> за дата на тръгване 28.04.2016 г. </w:t>
      </w:r>
      <w:r w:rsidR="00C462DE">
        <w:rPr>
          <w:rFonts w:ascii="Verdana" w:hAnsi="Verdana"/>
          <w:b/>
          <w:color w:val="33CC33"/>
          <w:u w:val="single"/>
        </w:rPr>
        <w:t xml:space="preserve"> – </w:t>
      </w:r>
      <w:r w:rsidR="00A1379E">
        <w:rPr>
          <w:rFonts w:ascii="Verdana" w:hAnsi="Verdana"/>
          <w:b/>
          <w:color w:val="0070C0"/>
          <w:u w:val="single"/>
        </w:rPr>
        <w:t>7</w:t>
      </w:r>
      <w:r w:rsidR="00C462DE" w:rsidRPr="00684EEB">
        <w:rPr>
          <w:rFonts w:ascii="Verdana" w:hAnsi="Verdana"/>
          <w:b/>
          <w:color w:val="0070C0"/>
          <w:u w:val="single"/>
        </w:rPr>
        <w:t xml:space="preserve"> нощувки</w:t>
      </w:r>
    </w:p>
    <w:p w:rsidR="007B4F50" w:rsidRDefault="007B4F50" w:rsidP="00CA4E7C">
      <w:pPr>
        <w:pStyle w:val="PlainText"/>
        <w:ind w:left="708"/>
        <w:jc w:val="center"/>
        <w:rPr>
          <w:rFonts w:ascii="Verdana" w:hAnsi="Verdana"/>
          <w:b/>
          <w:color w:val="33CC33"/>
          <w:u w:val="single"/>
        </w:rPr>
      </w:pPr>
    </w:p>
    <w:p w:rsidR="00684EEB" w:rsidRDefault="00684EEB" w:rsidP="00684EEB">
      <w:pPr>
        <w:pStyle w:val="PlainText"/>
        <w:rPr>
          <w:rFonts w:ascii="Verdana" w:hAnsi="Verdana"/>
          <w:color w:val="000000"/>
        </w:rPr>
      </w:pPr>
      <w:r>
        <w:rPr>
          <w:rFonts w:ascii="Verdana" w:hAnsi="Verdana"/>
          <w:b/>
          <w:noProof/>
          <w:color w:val="6699FF"/>
          <w:u w:val="single"/>
        </w:rPr>
        <w:drawing>
          <wp:anchor distT="0" distB="0" distL="114300" distR="114300" simplePos="0" relativeHeight="251669504" behindDoc="1" locked="0" layoutInCell="1" allowOverlap="1" wp14:anchorId="36D5D1EE" wp14:editId="43E36DA1">
            <wp:simplePos x="0" y="0"/>
            <wp:positionH relativeFrom="column">
              <wp:posOffset>5691505</wp:posOffset>
            </wp:positionH>
            <wp:positionV relativeFrom="paragraph">
              <wp:posOffset>34290</wp:posOffset>
            </wp:positionV>
            <wp:extent cx="1191260" cy="1094105"/>
            <wp:effectExtent l="0" t="0" r="8890" b="0"/>
            <wp:wrapTight wrapText="bothSides">
              <wp:wrapPolygon edited="0">
                <wp:start x="10362" y="376"/>
                <wp:lineTo x="5527" y="1128"/>
                <wp:lineTo x="0" y="4513"/>
                <wp:lineTo x="0" y="11659"/>
                <wp:lineTo x="2418" y="13163"/>
                <wp:lineTo x="9326" y="13163"/>
                <wp:lineTo x="2763" y="17300"/>
                <wp:lineTo x="2763" y="18804"/>
                <wp:lineTo x="10708" y="19933"/>
                <wp:lineTo x="13471" y="19933"/>
                <wp:lineTo x="21416" y="19180"/>
                <wp:lineTo x="21416" y="16548"/>
                <wp:lineTo x="11744" y="13163"/>
                <wp:lineTo x="11399" y="7146"/>
                <wp:lineTo x="14507" y="5265"/>
                <wp:lineTo x="14853" y="1504"/>
                <wp:lineTo x="12090" y="376"/>
                <wp:lineTo x="10362" y="37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playa-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B62">
        <w:rPr>
          <w:rFonts w:ascii="Verdana" w:hAnsi="Verdana"/>
          <w:b/>
          <w:color w:val="33CC33"/>
          <w:u w:val="single"/>
        </w:rPr>
        <w:t>1 ден</w:t>
      </w:r>
      <w:r w:rsidRPr="00944B62">
        <w:rPr>
          <w:rFonts w:ascii="Verdana" w:hAnsi="Verdana"/>
          <w:color w:val="33CC33"/>
        </w:rPr>
        <w:t xml:space="preserve"> </w:t>
      </w:r>
      <w:r w:rsidRPr="005A45F7">
        <w:rPr>
          <w:rFonts w:ascii="Verdana" w:hAnsi="Verdana"/>
        </w:rPr>
        <w:t>–</w:t>
      </w:r>
      <w:r>
        <w:rPr>
          <w:rFonts w:ascii="Verdana" w:hAnsi="Verdana"/>
        </w:rPr>
        <w:t xml:space="preserve"> София – Гран Канария с комбиниран полет на </w:t>
      </w:r>
      <w:r>
        <w:rPr>
          <w:rFonts w:ascii="Verdana" w:hAnsi="Verdana"/>
          <w:lang w:val="en-US"/>
        </w:rPr>
        <w:t xml:space="preserve">Bulgaria Air </w:t>
      </w:r>
      <w:r>
        <w:rPr>
          <w:rFonts w:ascii="Verdana" w:hAnsi="Verdana"/>
        </w:rPr>
        <w:t xml:space="preserve">и испанска авиокомпания през Барселона. Излитане в </w:t>
      </w:r>
      <w:r>
        <w:rPr>
          <w:rFonts w:ascii="Verdana" w:hAnsi="Verdana"/>
          <w:lang w:val="en-US"/>
        </w:rPr>
        <w:t>13</w:t>
      </w:r>
      <w:r>
        <w:rPr>
          <w:rFonts w:ascii="Verdana" w:hAnsi="Verdana"/>
        </w:rPr>
        <w:t>.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0 ч. </w:t>
      </w:r>
      <w:r>
        <w:rPr>
          <w:rFonts w:ascii="Verdana" w:hAnsi="Verdana"/>
          <w:lang w:val="en-US"/>
        </w:rPr>
        <w:t>(</w:t>
      </w:r>
      <w:proofErr w:type="gramStart"/>
      <w:r>
        <w:rPr>
          <w:rFonts w:ascii="Verdana" w:hAnsi="Verdana"/>
        </w:rPr>
        <w:t>полетът</w:t>
      </w:r>
      <w:proofErr w:type="gramEnd"/>
      <w:r>
        <w:rPr>
          <w:rFonts w:ascii="Verdana" w:hAnsi="Verdana"/>
        </w:rPr>
        <w:t xml:space="preserve"> не е директен, но е с удобна връзка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>. Кацане на остров Гран Канария в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00.05 ч. Трансфер до избрания хотел. Настаняване в </w:t>
      </w:r>
      <w:r w:rsidRPr="00B04F9C">
        <w:rPr>
          <w:rFonts w:ascii="Verdana" w:hAnsi="Verdana"/>
          <w:b/>
        </w:rPr>
        <w:t>хотел</w:t>
      </w:r>
      <w:r w:rsidRPr="00B04F9C">
        <w:rPr>
          <w:rFonts w:ascii="Verdana" w:hAnsi="Verdana"/>
          <w:b/>
          <w:lang w:val="en-US"/>
        </w:rPr>
        <w:t xml:space="preserve"> BEVERLY PARK – 3***</w:t>
      </w:r>
      <w:r w:rsidRPr="00B04F9C">
        <w:rPr>
          <w:rFonts w:ascii="Verdana" w:hAnsi="Verdana"/>
          <w:b/>
        </w:rPr>
        <w:t xml:space="preserve"> или</w:t>
      </w:r>
      <w:r w:rsidRPr="00B04F9C">
        <w:rPr>
          <w:rFonts w:ascii="Verdana" w:hAnsi="Verdana"/>
          <w:b/>
          <w:lang w:val="en-US"/>
        </w:rPr>
        <w:t xml:space="preserve"> IFA DUNAMAR – 4****</w:t>
      </w:r>
      <w:r>
        <w:rPr>
          <w:rFonts w:ascii="Verdana" w:hAnsi="Verdana"/>
          <w:b/>
        </w:rPr>
        <w:t xml:space="preserve"> </w:t>
      </w:r>
      <w:r w:rsidRPr="00B04F9C">
        <w:rPr>
          <w:rFonts w:ascii="Verdana" w:hAnsi="Verdana"/>
          <w:b/>
        </w:rPr>
        <w:t xml:space="preserve">– по </w:t>
      </w:r>
      <w:r>
        <w:rPr>
          <w:rFonts w:ascii="Verdana" w:hAnsi="Verdana"/>
          <w:b/>
        </w:rPr>
        <w:t>избор</w:t>
      </w:r>
      <w:r w:rsidRPr="00B04F9C">
        <w:rPr>
          <w:rFonts w:ascii="Verdana" w:hAnsi="Verdana"/>
          <w:b/>
          <w:color w:val="000000"/>
        </w:rPr>
        <w:t>.</w:t>
      </w:r>
      <w:r w:rsidRPr="00EC11FE">
        <w:rPr>
          <w:rFonts w:ascii="Verdana" w:hAnsi="Verdana"/>
          <w:color w:val="000000"/>
        </w:rPr>
        <w:t xml:space="preserve"> </w:t>
      </w:r>
      <w:r w:rsidRPr="00EC11FE">
        <w:rPr>
          <w:rFonts w:ascii="Verdana" w:hAnsi="Verdana"/>
          <w:b/>
          <w:color w:val="000000"/>
        </w:rPr>
        <w:t>Вечеря</w:t>
      </w:r>
      <w:r>
        <w:rPr>
          <w:rFonts w:ascii="Verdana" w:hAnsi="Verdana"/>
          <w:b/>
          <w:color w:val="000000"/>
        </w:rPr>
        <w:t>-сух пакет</w:t>
      </w:r>
      <w:r w:rsidRPr="00EC11FE">
        <w:rPr>
          <w:rFonts w:ascii="Verdana" w:hAnsi="Verdana"/>
          <w:b/>
          <w:color w:val="000000"/>
        </w:rPr>
        <w:t>. Нощувка</w:t>
      </w:r>
      <w:r w:rsidRPr="00EC11FE">
        <w:rPr>
          <w:rFonts w:ascii="Verdana" w:hAnsi="Verdana"/>
          <w:color w:val="000000"/>
        </w:rPr>
        <w:t xml:space="preserve">. </w:t>
      </w:r>
    </w:p>
    <w:p w:rsidR="007B4F50" w:rsidRPr="00684EEB" w:rsidRDefault="007B4F50" w:rsidP="00CA4E7C">
      <w:pPr>
        <w:pStyle w:val="PlainText"/>
        <w:rPr>
          <w:rFonts w:ascii="Verdana" w:hAnsi="Verdana"/>
          <w:b/>
          <w:color w:val="000000"/>
          <w:lang w:val="en-US"/>
        </w:rPr>
      </w:pPr>
      <w:proofErr w:type="gramStart"/>
      <w:r w:rsidRPr="007B4F50">
        <w:rPr>
          <w:rFonts w:ascii="Verdana" w:hAnsi="Verdana"/>
          <w:b/>
          <w:color w:val="33CC33"/>
          <w:u w:val="single"/>
          <w:lang w:val="en-US"/>
        </w:rPr>
        <w:t>2</w:t>
      </w:r>
      <w:r w:rsidR="00684EEB">
        <w:rPr>
          <w:rFonts w:ascii="Verdana" w:hAnsi="Verdana"/>
          <w:b/>
          <w:color w:val="33CC33"/>
          <w:u w:val="single"/>
        </w:rPr>
        <w:t>-7</w:t>
      </w:r>
      <w:r w:rsidRPr="007B4F50">
        <w:rPr>
          <w:rFonts w:ascii="Verdana" w:hAnsi="Verdana"/>
          <w:b/>
          <w:color w:val="33CC33"/>
          <w:u w:val="single"/>
        </w:rPr>
        <w:t xml:space="preserve"> ден</w:t>
      </w:r>
      <w:r w:rsidRPr="007B4F50">
        <w:rPr>
          <w:rFonts w:ascii="Verdana" w:hAnsi="Verdana"/>
          <w:color w:val="33CC33"/>
        </w:rPr>
        <w:t xml:space="preserve"> </w:t>
      </w:r>
      <w:r w:rsidRPr="007B4F50">
        <w:rPr>
          <w:rFonts w:ascii="Verdana" w:hAnsi="Verdana"/>
        </w:rPr>
        <w:t xml:space="preserve">- </w:t>
      </w:r>
      <w:r w:rsidRPr="007B4F50">
        <w:rPr>
          <w:rFonts w:ascii="Verdana" w:hAnsi="Verdana"/>
          <w:b/>
        </w:rPr>
        <w:t>Закуска.</w:t>
      </w:r>
      <w:r w:rsidRPr="007B4F50">
        <w:rPr>
          <w:rFonts w:ascii="Verdana" w:hAnsi="Verdana"/>
        </w:rPr>
        <w:t xml:space="preserve"> Плаж </w:t>
      </w:r>
      <w:r w:rsidRPr="007B4F50">
        <w:rPr>
          <w:rFonts w:ascii="Verdana" w:hAnsi="Verdana" w:cs="Arial"/>
        </w:rPr>
        <w:t>и</w:t>
      </w:r>
      <w:r w:rsidR="00684EEB">
        <w:rPr>
          <w:rFonts w:ascii="Verdana" w:hAnsi="Verdana" w:cs="Arial"/>
        </w:rPr>
        <w:t xml:space="preserve"> </w:t>
      </w:r>
      <w:r w:rsidR="0058231B">
        <w:rPr>
          <w:rFonts w:ascii="Verdana" w:hAnsi="Verdana" w:cs="Arial"/>
        </w:rPr>
        <w:t xml:space="preserve">възможност за </w:t>
      </w:r>
      <w:r w:rsidR="00684EEB">
        <w:rPr>
          <w:rFonts w:ascii="Verdana" w:hAnsi="Verdana" w:cs="Arial"/>
        </w:rPr>
        <w:t>допълнителни екскурзии.</w:t>
      </w:r>
      <w:proofErr w:type="gramEnd"/>
      <w:r w:rsidR="00684EEB">
        <w:rPr>
          <w:rFonts w:ascii="Verdana" w:hAnsi="Verdana" w:cs="Arial"/>
        </w:rPr>
        <w:t xml:space="preserve"> </w:t>
      </w:r>
      <w:r w:rsidRPr="00684EEB">
        <w:rPr>
          <w:rFonts w:ascii="Verdana" w:hAnsi="Verdana" w:cs="Arial"/>
          <w:b/>
        </w:rPr>
        <w:t>Вечеря. Нощувка.</w:t>
      </w:r>
    </w:p>
    <w:p w:rsidR="006922E2" w:rsidRDefault="00EC0FFC" w:rsidP="00F55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  <w:u w:val="single"/>
        </w:rPr>
        <w:t>8</w:t>
      </w:r>
      <w:r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 xml:space="preserve"> </w:t>
      </w:r>
      <w:r w:rsidR="0048526C" w:rsidRPr="0048526C">
        <w:rPr>
          <w:rFonts w:ascii="Verdana" w:hAnsi="Verdana"/>
          <w:b/>
          <w:color w:val="33CC33"/>
          <w:sz w:val="20"/>
          <w:szCs w:val="20"/>
          <w:u w:val="single"/>
        </w:rPr>
        <w:t>ден</w:t>
      </w:r>
      <w:r w:rsidR="0048526C" w:rsidRPr="0048526C">
        <w:rPr>
          <w:rFonts w:ascii="Verdana" w:hAnsi="Verdana"/>
          <w:color w:val="33CC33"/>
          <w:sz w:val="20"/>
          <w:szCs w:val="20"/>
        </w:rPr>
        <w:t xml:space="preserve"> </w:t>
      </w:r>
      <w:r w:rsidR="00F66AE5">
        <w:rPr>
          <w:rFonts w:ascii="Verdana" w:hAnsi="Verdana"/>
          <w:sz w:val="20"/>
          <w:szCs w:val="20"/>
        </w:rPr>
        <w:t>–</w:t>
      </w:r>
      <w:r w:rsidR="0048526C" w:rsidRPr="0048526C">
        <w:rPr>
          <w:rFonts w:ascii="Verdana" w:hAnsi="Verdana"/>
          <w:sz w:val="20"/>
          <w:szCs w:val="20"/>
        </w:rPr>
        <w:t xml:space="preserve"> </w:t>
      </w:r>
      <w:r w:rsidR="00F66AE5" w:rsidRPr="00F66AE5">
        <w:rPr>
          <w:rFonts w:ascii="Verdana" w:hAnsi="Verdana"/>
          <w:b/>
          <w:sz w:val="20"/>
          <w:szCs w:val="20"/>
        </w:rPr>
        <w:t>Ранна з</w:t>
      </w:r>
      <w:r w:rsidR="0048526C" w:rsidRPr="00F66AE5">
        <w:rPr>
          <w:rFonts w:ascii="Verdana" w:hAnsi="Verdana"/>
          <w:b/>
          <w:sz w:val="20"/>
          <w:szCs w:val="20"/>
        </w:rPr>
        <w:t>акуска</w:t>
      </w:r>
      <w:r w:rsidR="00F66AE5" w:rsidRPr="00F66AE5">
        <w:rPr>
          <w:rFonts w:ascii="Verdana" w:hAnsi="Verdana"/>
          <w:b/>
          <w:sz w:val="20"/>
          <w:szCs w:val="20"/>
        </w:rPr>
        <w:t xml:space="preserve"> или сух пакет</w:t>
      </w:r>
      <w:r w:rsidR="0048526C" w:rsidRPr="00F66AE5">
        <w:rPr>
          <w:rFonts w:ascii="Verdana" w:hAnsi="Verdana"/>
          <w:b/>
          <w:sz w:val="20"/>
          <w:szCs w:val="20"/>
        </w:rPr>
        <w:t>.</w:t>
      </w:r>
      <w:r w:rsidR="00F66AE5">
        <w:rPr>
          <w:rFonts w:ascii="Verdana" w:hAnsi="Verdana"/>
          <w:sz w:val="20"/>
          <w:szCs w:val="20"/>
        </w:rPr>
        <w:t xml:space="preserve"> </w:t>
      </w:r>
      <w:r w:rsidR="0048526C" w:rsidRPr="0048526C">
        <w:rPr>
          <w:rFonts w:ascii="Verdana" w:hAnsi="Verdana"/>
          <w:sz w:val="20"/>
          <w:szCs w:val="20"/>
        </w:rPr>
        <w:t xml:space="preserve">Трансфер до летището. </w:t>
      </w:r>
      <w:r w:rsidR="00F66AE5">
        <w:rPr>
          <w:rFonts w:ascii="Verdana" w:hAnsi="Verdana"/>
          <w:sz w:val="20"/>
          <w:szCs w:val="20"/>
        </w:rPr>
        <w:t>Отпътуване от Лас Палмас в 07.00</w:t>
      </w:r>
      <w:r w:rsidR="005E768F">
        <w:rPr>
          <w:rFonts w:ascii="Verdana" w:hAnsi="Verdana"/>
          <w:sz w:val="20"/>
          <w:szCs w:val="20"/>
        </w:rPr>
        <w:t xml:space="preserve"> ч</w:t>
      </w:r>
      <w:r w:rsidR="001662C6">
        <w:rPr>
          <w:rFonts w:ascii="Verdana" w:hAnsi="Verdana"/>
          <w:sz w:val="20"/>
          <w:szCs w:val="20"/>
        </w:rPr>
        <w:t>. Кацане на аерогара</w:t>
      </w:r>
      <w:r w:rsidR="00405B5A">
        <w:rPr>
          <w:rFonts w:ascii="Verdana" w:hAnsi="Verdana"/>
          <w:sz w:val="20"/>
          <w:szCs w:val="20"/>
        </w:rPr>
        <w:t xml:space="preserve"> София в </w:t>
      </w:r>
      <w:r w:rsidR="00405B5A">
        <w:rPr>
          <w:rFonts w:ascii="Verdana" w:hAnsi="Verdana"/>
          <w:sz w:val="20"/>
          <w:szCs w:val="20"/>
          <w:lang w:val="en-US"/>
        </w:rPr>
        <w:t>20</w:t>
      </w:r>
      <w:r w:rsidR="0048526C">
        <w:rPr>
          <w:rFonts w:ascii="Verdana" w:hAnsi="Verdana"/>
          <w:sz w:val="20"/>
          <w:szCs w:val="20"/>
        </w:rPr>
        <w:t>.</w:t>
      </w:r>
      <w:r w:rsidR="00405B5A">
        <w:rPr>
          <w:rFonts w:ascii="Verdana" w:hAnsi="Verdana"/>
          <w:sz w:val="20"/>
          <w:szCs w:val="20"/>
        </w:rPr>
        <w:t>2</w:t>
      </w:r>
      <w:r w:rsidR="00405B5A">
        <w:rPr>
          <w:rFonts w:ascii="Verdana" w:hAnsi="Verdana"/>
          <w:sz w:val="20"/>
          <w:szCs w:val="20"/>
          <w:lang w:val="en-US"/>
        </w:rPr>
        <w:t>0</w:t>
      </w:r>
      <w:r w:rsidR="0048526C" w:rsidRPr="0048526C">
        <w:rPr>
          <w:rFonts w:ascii="Verdana" w:hAnsi="Verdana"/>
          <w:sz w:val="20"/>
          <w:szCs w:val="20"/>
        </w:rPr>
        <w:t xml:space="preserve"> ч. </w:t>
      </w:r>
    </w:p>
    <w:p w:rsidR="00A1379E" w:rsidRDefault="00A1379E" w:rsidP="00A1379E">
      <w:pPr>
        <w:pStyle w:val="PlainText"/>
        <w:rPr>
          <w:rFonts w:ascii="Verdana" w:hAnsi="Verdana"/>
          <w:b/>
          <w:color w:val="33CC33"/>
          <w:u w:val="single"/>
        </w:rPr>
      </w:pPr>
      <w:r w:rsidRPr="00944B62">
        <w:rPr>
          <w:rFonts w:ascii="Verdana" w:hAnsi="Verdana"/>
          <w:b/>
          <w:color w:val="33CC33"/>
          <w:u w:val="single"/>
        </w:rPr>
        <w:t>Т У Р И С Т И Ч Е С К А  П Р О Г Р А М А</w:t>
      </w:r>
      <w:r>
        <w:rPr>
          <w:rFonts w:ascii="Verdana" w:hAnsi="Verdana"/>
          <w:b/>
          <w:color w:val="33CC33"/>
          <w:u w:val="single"/>
        </w:rPr>
        <w:t xml:space="preserve"> </w:t>
      </w:r>
      <w:r w:rsidR="00045EE4">
        <w:rPr>
          <w:rFonts w:ascii="Verdana" w:hAnsi="Verdana"/>
          <w:b/>
          <w:color w:val="33CC33"/>
          <w:u w:val="single"/>
        </w:rPr>
        <w:t xml:space="preserve">за дата на тръгване 13.07.2016 г. </w:t>
      </w:r>
      <w:r>
        <w:rPr>
          <w:rFonts w:ascii="Verdana" w:hAnsi="Verdana"/>
          <w:b/>
          <w:color w:val="33CC33"/>
          <w:u w:val="single"/>
        </w:rPr>
        <w:t xml:space="preserve">– </w:t>
      </w:r>
      <w:r>
        <w:rPr>
          <w:rFonts w:ascii="Verdana" w:hAnsi="Verdana"/>
          <w:b/>
          <w:color w:val="0070C0"/>
          <w:u w:val="single"/>
        </w:rPr>
        <w:t>6</w:t>
      </w:r>
      <w:r w:rsidRPr="00684EEB">
        <w:rPr>
          <w:rFonts w:ascii="Verdana" w:hAnsi="Verdana"/>
          <w:b/>
          <w:color w:val="0070C0"/>
          <w:u w:val="single"/>
        </w:rPr>
        <w:t xml:space="preserve"> нощувки</w:t>
      </w:r>
    </w:p>
    <w:p w:rsidR="00A1379E" w:rsidRDefault="00A1379E" w:rsidP="00A1379E">
      <w:pPr>
        <w:pStyle w:val="PlainText"/>
        <w:ind w:left="708"/>
        <w:jc w:val="center"/>
        <w:rPr>
          <w:rFonts w:ascii="Verdana" w:hAnsi="Verdana"/>
          <w:b/>
          <w:color w:val="33CC33"/>
          <w:u w:val="single"/>
        </w:rPr>
      </w:pPr>
    </w:p>
    <w:p w:rsidR="00F33DF5" w:rsidRDefault="00B92790" w:rsidP="00F33DF5">
      <w:pPr>
        <w:pStyle w:val="PlainTex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noProof/>
          <w:color w:val="6699FF"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6963D4EE" wp14:editId="35ECA9A5">
            <wp:simplePos x="0" y="0"/>
            <wp:positionH relativeFrom="column">
              <wp:posOffset>5786755</wp:posOffset>
            </wp:positionH>
            <wp:positionV relativeFrom="paragraph">
              <wp:posOffset>22860</wp:posOffset>
            </wp:positionV>
            <wp:extent cx="1094105" cy="1094105"/>
            <wp:effectExtent l="0" t="0" r="0" b="0"/>
            <wp:wrapTight wrapText="bothSides">
              <wp:wrapPolygon edited="0">
                <wp:start x="7522" y="1504"/>
                <wp:lineTo x="1880" y="4513"/>
                <wp:lineTo x="1128" y="5265"/>
                <wp:lineTo x="2257" y="8274"/>
                <wp:lineTo x="0" y="10907"/>
                <wp:lineTo x="0" y="12035"/>
                <wp:lineTo x="1504" y="14291"/>
                <wp:lineTo x="1504" y="15044"/>
                <wp:lineTo x="6017" y="19557"/>
                <wp:lineTo x="14291" y="19557"/>
                <wp:lineTo x="14667" y="18804"/>
                <wp:lineTo x="19180" y="14291"/>
                <wp:lineTo x="20685" y="9778"/>
                <wp:lineTo x="21061" y="7898"/>
                <wp:lineTo x="21061" y="5265"/>
                <wp:lineTo x="13163" y="1504"/>
                <wp:lineTo x="7522" y="15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DF5" w:rsidRPr="00944B62">
        <w:rPr>
          <w:rFonts w:ascii="Verdana" w:hAnsi="Verdana"/>
          <w:b/>
          <w:color w:val="33CC33"/>
          <w:u w:val="single"/>
        </w:rPr>
        <w:t>1 ден</w:t>
      </w:r>
      <w:r w:rsidR="00F33DF5" w:rsidRPr="00944B62">
        <w:rPr>
          <w:rFonts w:ascii="Verdana" w:hAnsi="Verdana"/>
          <w:color w:val="33CC33"/>
        </w:rPr>
        <w:t xml:space="preserve"> </w:t>
      </w:r>
      <w:r w:rsidR="00F33DF5" w:rsidRPr="005A45F7">
        <w:rPr>
          <w:rFonts w:ascii="Verdana" w:hAnsi="Verdana"/>
        </w:rPr>
        <w:t>–</w:t>
      </w:r>
      <w:r w:rsidR="00F33DF5">
        <w:rPr>
          <w:rFonts w:ascii="Verdana" w:hAnsi="Verdana"/>
        </w:rPr>
        <w:t xml:space="preserve"> Полет София – Гран Канария в 04.10 ч. </w:t>
      </w:r>
      <w:r w:rsidR="00F33DF5">
        <w:rPr>
          <w:rFonts w:ascii="Verdana" w:hAnsi="Verdana"/>
          <w:lang w:val="en-US"/>
        </w:rPr>
        <w:t>(</w:t>
      </w:r>
      <w:proofErr w:type="gramStart"/>
      <w:r w:rsidR="00F33DF5">
        <w:rPr>
          <w:rFonts w:ascii="Verdana" w:hAnsi="Verdana"/>
        </w:rPr>
        <w:t>полетът</w:t>
      </w:r>
      <w:proofErr w:type="gramEnd"/>
      <w:r w:rsidR="00F33DF5">
        <w:rPr>
          <w:rFonts w:ascii="Verdana" w:hAnsi="Verdana"/>
        </w:rPr>
        <w:t xml:space="preserve"> не е директен, но е с удобна връзка през Барселона</w:t>
      </w:r>
      <w:r w:rsidR="00F33DF5">
        <w:rPr>
          <w:rFonts w:ascii="Verdana" w:hAnsi="Verdana"/>
          <w:lang w:val="en-US"/>
        </w:rPr>
        <w:t>)</w:t>
      </w:r>
      <w:r w:rsidR="00F33DF5">
        <w:rPr>
          <w:rFonts w:ascii="Verdana" w:hAnsi="Verdana"/>
        </w:rPr>
        <w:t>. Кацане на остров Гран Канария в</w:t>
      </w:r>
      <w:r w:rsidR="00F33DF5">
        <w:rPr>
          <w:rFonts w:ascii="Verdana" w:hAnsi="Verdana"/>
          <w:lang w:val="en-US"/>
        </w:rPr>
        <w:t xml:space="preserve"> </w:t>
      </w:r>
      <w:r w:rsidR="00F33DF5">
        <w:rPr>
          <w:rFonts w:ascii="Verdana" w:hAnsi="Verdana"/>
        </w:rPr>
        <w:t xml:space="preserve">14.35 ч. Трансфер до избрания хотел. Настаняване в </w:t>
      </w:r>
      <w:r w:rsidR="00F33DF5" w:rsidRPr="00B04F9C">
        <w:rPr>
          <w:rFonts w:ascii="Verdana" w:hAnsi="Verdana"/>
          <w:b/>
        </w:rPr>
        <w:t>хотел</w:t>
      </w:r>
      <w:r w:rsidR="00F33DF5" w:rsidRPr="00B04F9C">
        <w:rPr>
          <w:rFonts w:ascii="Verdana" w:hAnsi="Verdana"/>
          <w:b/>
          <w:lang w:val="en-US"/>
        </w:rPr>
        <w:t xml:space="preserve"> BEVERLY PARK – 3***</w:t>
      </w:r>
      <w:r w:rsidR="00F33DF5" w:rsidRPr="00B04F9C">
        <w:rPr>
          <w:rFonts w:ascii="Verdana" w:hAnsi="Verdana"/>
          <w:b/>
        </w:rPr>
        <w:t xml:space="preserve"> или</w:t>
      </w:r>
      <w:r w:rsidR="00F33DF5" w:rsidRPr="00B04F9C">
        <w:rPr>
          <w:rFonts w:ascii="Verdana" w:hAnsi="Verdana"/>
          <w:b/>
          <w:lang w:val="en-US"/>
        </w:rPr>
        <w:t xml:space="preserve"> IFA DUNAMAR – 4****</w:t>
      </w:r>
      <w:r w:rsidR="00F33DF5">
        <w:rPr>
          <w:rFonts w:ascii="Verdana" w:hAnsi="Verdana"/>
          <w:b/>
        </w:rPr>
        <w:t xml:space="preserve"> </w:t>
      </w:r>
      <w:r w:rsidR="00F33DF5" w:rsidRPr="00B04F9C">
        <w:rPr>
          <w:rFonts w:ascii="Verdana" w:hAnsi="Verdana"/>
          <w:b/>
        </w:rPr>
        <w:t xml:space="preserve">– по </w:t>
      </w:r>
      <w:r w:rsidR="00F33DF5">
        <w:rPr>
          <w:rFonts w:ascii="Verdana" w:hAnsi="Verdana"/>
          <w:b/>
        </w:rPr>
        <w:t>избор</w:t>
      </w:r>
      <w:r w:rsidR="00F33DF5" w:rsidRPr="00B04F9C">
        <w:rPr>
          <w:rFonts w:ascii="Verdana" w:hAnsi="Verdana"/>
          <w:b/>
          <w:color w:val="000000"/>
        </w:rPr>
        <w:t>.</w:t>
      </w:r>
      <w:r w:rsidR="00F33DF5" w:rsidRPr="00EC11FE">
        <w:rPr>
          <w:rFonts w:ascii="Verdana" w:hAnsi="Verdana"/>
          <w:color w:val="000000"/>
        </w:rPr>
        <w:t xml:space="preserve"> </w:t>
      </w:r>
      <w:r w:rsidR="00F33DF5" w:rsidRPr="00EC11FE">
        <w:rPr>
          <w:rFonts w:ascii="Verdana" w:hAnsi="Verdana"/>
          <w:b/>
          <w:color w:val="000000"/>
        </w:rPr>
        <w:t>Вечеря. Нощувка</w:t>
      </w:r>
      <w:r w:rsidR="00F33DF5" w:rsidRPr="00EC11FE">
        <w:rPr>
          <w:rFonts w:ascii="Verdana" w:hAnsi="Verdana"/>
          <w:color w:val="000000"/>
        </w:rPr>
        <w:t xml:space="preserve">. </w:t>
      </w:r>
    </w:p>
    <w:p w:rsidR="00F33DF5" w:rsidRPr="00684EEB" w:rsidRDefault="00F33DF5" w:rsidP="00F33DF5">
      <w:pPr>
        <w:pStyle w:val="PlainText"/>
        <w:rPr>
          <w:rFonts w:ascii="Verdana" w:hAnsi="Verdana"/>
          <w:b/>
          <w:color w:val="000000"/>
          <w:lang w:val="en-US"/>
        </w:rPr>
      </w:pPr>
      <w:proofErr w:type="gramStart"/>
      <w:r w:rsidRPr="007B4F50">
        <w:rPr>
          <w:rFonts w:ascii="Verdana" w:hAnsi="Verdana"/>
          <w:b/>
          <w:color w:val="33CC33"/>
          <w:u w:val="single"/>
          <w:lang w:val="en-US"/>
        </w:rPr>
        <w:t>2</w:t>
      </w:r>
      <w:r>
        <w:rPr>
          <w:rFonts w:ascii="Verdana" w:hAnsi="Verdana"/>
          <w:b/>
          <w:color w:val="33CC33"/>
          <w:u w:val="single"/>
        </w:rPr>
        <w:t>-6</w:t>
      </w:r>
      <w:r w:rsidRPr="007B4F50">
        <w:rPr>
          <w:rFonts w:ascii="Verdana" w:hAnsi="Verdana"/>
          <w:b/>
          <w:color w:val="33CC33"/>
          <w:u w:val="single"/>
        </w:rPr>
        <w:t xml:space="preserve"> ден</w:t>
      </w:r>
      <w:r w:rsidRPr="007B4F50">
        <w:rPr>
          <w:rFonts w:ascii="Verdana" w:hAnsi="Verdana"/>
          <w:color w:val="33CC33"/>
        </w:rPr>
        <w:t xml:space="preserve"> </w:t>
      </w:r>
      <w:r w:rsidRPr="007B4F50">
        <w:rPr>
          <w:rFonts w:ascii="Verdana" w:hAnsi="Verdana"/>
        </w:rPr>
        <w:t xml:space="preserve">- </w:t>
      </w:r>
      <w:r w:rsidRPr="007B4F50">
        <w:rPr>
          <w:rFonts w:ascii="Verdana" w:hAnsi="Verdana"/>
          <w:b/>
        </w:rPr>
        <w:t>Закуска.</w:t>
      </w:r>
      <w:r w:rsidRPr="007B4F50">
        <w:rPr>
          <w:rFonts w:ascii="Verdana" w:hAnsi="Verdana"/>
        </w:rPr>
        <w:t xml:space="preserve"> Плаж </w:t>
      </w:r>
      <w:r w:rsidRPr="007B4F50">
        <w:rPr>
          <w:rFonts w:ascii="Verdana" w:hAnsi="Verdana" w:cs="Arial"/>
        </w:rPr>
        <w:t>и</w:t>
      </w:r>
      <w:r>
        <w:rPr>
          <w:rFonts w:ascii="Verdana" w:hAnsi="Verdana" w:cs="Arial"/>
        </w:rPr>
        <w:t xml:space="preserve"> </w:t>
      </w:r>
      <w:r w:rsidR="0058231B">
        <w:rPr>
          <w:rFonts w:ascii="Verdana" w:hAnsi="Verdana" w:cs="Arial"/>
        </w:rPr>
        <w:t xml:space="preserve">възможност за </w:t>
      </w:r>
      <w:r>
        <w:rPr>
          <w:rFonts w:ascii="Verdana" w:hAnsi="Verdana" w:cs="Arial"/>
        </w:rPr>
        <w:t>допълнителни екскурзии.</w:t>
      </w:r>
      <w:proofErr w:type="gramEnd"/>
      <w:r>
        <w:rPr>
          <w:rFonts w:ascii="Verdana" w:hAnsi="Verdana" w:cs="Arial"/>
        </w:rPr>
        <w:t xml:space="preserve"> </w:t>
      </w:r>
      <w:r w:rsidRPr="00684EEB">
        <w:rPr>
          <w:rFonts w:ascii="Verdana" w:hAnsi="Verdana" w:cs="Arial"/>
          <w:b/>
        </w:rPr>
        <w:t>Вечеря. Нощувка.</w:t>
      </w:r>
      <w:r w:rsidR="00B92790" w:rsidRPr="00B92790">
        <w:rPr>
          <w:rFonts w:ascii="Verdana" w:hAnsi="Verdana"/>
          <w:noProof/>
          <w:color w:val="6699FF"/>
          <w:sz w:val="52"/>
          <w:szCs w:val="52"/>
        </w:rPr>
        <w:t xml:space="preserve"> </w:t>
      </w:r>
    </w:p>
    <w:p w:rsidR="00F33DF5" w:rsidRDefault="00F33DF5" w:rsidP="00F33DF5">
      <w:pPr>
        <w:rPr>
          <w:rFonts w:ascii="Verdana" w:hAnsi="Verdana"/>
          <w:sz w:val="20"/>
          <w:szCs w:val="20"/>
        </w:rPr>
      </w:pP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>7</w:t>
      </w:r>
      <w:r w:rsidR="0033311E">
        <w:rPr>
          <w:rFonts w:ascii="Verdana" w:hAnsi="Verdana"/>
          <w:b/>
          <w:color w:val="33CC33"/>
          <w:sz w:val="20"/>
          <w:szCs w:val="20"/>
          <w:u w:val="single"/>
        </w:rPr>
        <w:t xml:space="preserve"> </w:t>
      </w: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>ден</w:t>
      </w:r>
      <w:r w:rsidRPr="0048526C">
        <w:rPr>
          <w:rFonts w:ascii="Verdana" w:hAnsi="Verdana"/>
          <w:color w:val="33CC33"/>
          <w:sz w:val="20"/>
          <w:szCs w:val="20"/>
        </w:rPr>
        <w:t xml:space="preserve"> </w:t>
      </w:r>
      <w:r w:rsidRPr="0048526C">
        <w:rPr>
          <w:rFonts w:ascii="Verdana" w:hAnsi="Verdana"/>
          <w:sz w:val="20"/>
          <w:szCs w:val="20"/>
        </w:rPr>
        <w:t xml:space="preserve">- </w:t>
      </w:r>
      <w:r w:rsidRPr="0048526C">
        <w:rPr>
          <w:rFonts w:ascii="Verdana" w:hAnsi="Verdana"/>
          <w:b/>
          <w:sz w:val="20"/>
          <w:szCs w:val="20"/>
        </w:rPr>
        <w:t>Закуска.</w:t>
      </w:r>
      <w:r w:rsidRPr="0048526C">
        <w:rPr>
          <w:rFonts w:ascii="Verdana" w:hAnsi="Verdana"/>
          <w:sz w:val="20"/>
          <w:szCs w:val="20"/>
        </w:rPr>
        <w:t xml:space="preserve"> Свободно време до обяд. Трансфер до летището. </w:t>
      </w:r>
      <w:r>
        <w:rPr>
          <w:rFonts w:ascii="Verdana" w:hAnsi="Verdana"/>
          <w:sz w:val="20"/>
          <w:szCs w:val="20"/>
        </w:rPr>
        <w:t>Отпътуване от Лас Палмас в 15.25 ч. Кацане на аерогара София в 03.</w:t>
      </w:r>
      <w:r w:rsidRPr="0048526C">
        <w:rPr>
          <w:rFonts w:ascii="Verdana" w:hAnsi="Verdana"/>
          <w:sz w:val="20"/>
          <w:szCs w:val="20"/>
        </w:rPr>
        <w:t xml:space="preserve">25 ч. </w:t>
      </w:r>
    </w:p>
    <w:p w:rsidR="00930A11" w:rsidRDefault="00930A11" w:rsidP="00F55029">
      <w:pPr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D7719D" w:rsidRPr="00F55029" w:rsidRDefault="00F55029" w:rsidP="00F5502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BEVERLY PARK - 3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 (www.</w:t>
      </w:r>
      <w:hyperlink r:id="rId11" w:history="1">
        <w:r w:rsidRPr="00F55029">
          <w:rPr>
            <w:rStyle w:val="Hyperlink"/>
            <w:rFonts w:ascii="Verdana" w:hAnsi="Verdana" w:cs="Arial"/>
            <w:b/>
            <w:color w:val="92D050"/>
            <w:sz w:val="20"/>
            <w:szCs w:val="20"/>
          </w:rPr>
          <w:t>beverlyparkhotel.es</w:t>
        </w:r>
      </w:hyperlink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D7719D" w:rsidRPr="00FB757D" w:rsidRDefault="000F0C1D" w:rsidP="00D7719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noProof/>
          <w:color w:val="33CC33"/>
          <w:sz w:val="20"/>
          <w:szCs w:val="20"/>
          <w:u w:val="single"/>
          <w:lang w:eastAsia="bg-BG"/>
        </w:rPr>
        <w:drawing>
          <wp:anchor distT="0" distB="0" distL="114300" distR="114300" simplePos="0" relativeHeight="251663360" behindDoc="1" locked="0" layoutInCell="1" allowOverlap="1" wp14:anchorId="728A9C57" wp14:editId="4A9CA360">
            <wp:simplePos x="0" y="0"/>
            <wp:positionH relativeFrom="column">
              <wp:posOffset>4110355</wp:posOffset>
            </wp:positionH>
            <wp:positionV relativeFrom="paragraph">
              <wp:posOffset>316230</wp:posOffset>
            </wp:positionV>
            <wp:extent cx="260985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42" y="2123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Beverly Park - exterio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BC135A">
        <w:rPr>
          <w:rFonts w:ascii="Verdana" w:hAnsi="Verdana"/>
          <w:b/>
          <w:sz w:val="20"/>
          <w:szCs w:val="20"/>
          <w:u w:val="single"/>
        </w:rPr>
        <w:t>Местоположение</w:t>
      </w:r>
      <w:r w:rsidR="00D7719D" w:rsidRPr="00FB757D">
        <w:rPr>
          <w:rFonts w:ascii="Verdana" w:hAnsi="Verdana"/>
          <w:sz w:val="20"/>
          <w:szCs w:val="20"/>
        </w:rPr>
        <w:t>:  На 50</w:t>
      </w:r>
      <w:r w:rsidR="00D7719D" w:rsidRPr="00FB757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 xml:space="preserve">м от  брега на океана, до плажа </w:t>
      </w:r>
      <w:r w:rsidR="002E0252">
        <w:rPr>
          <w:rFonts w:ascii="Verdana" w:hAnsi="Verdana"/>
          <w:sz w:val="20"/>
          <w:szCs w:val="20"/>
        </w:rPr>
        <w:t xml:space="preserve">в най – известния курорт Плая де Инглес, </w:t>
      </w:r>
      <w:r w:rsidR="002E0252" w:rsidRPr="00FB757D">
        <w:rPr>
          <w:rFonts w:ascii="Verdana" w:hAnsi="Verdana"/>
          <w:sz w:val="20"/>
          <w:szCs w:val="20"/>
        </w:rPr>
        <w:t xml:space="preserve">в оживената зона </w:t>
      </w:r>
      <w:r w:rsidR="00D7719D" w:rsidRPr="00FB757D">
        <w:rPr>
          <w:rFonts w:ascii="Verdana" w:hAnsi="Verdana"/>
          <w:sz w:val="20"/>
          <w:szCs w:val="20"/>
        </w:rPr>
        <w:t>между 2-та съседни най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-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големи курорта на острова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>
        <w:rPr>
          <w:rFonts w:ascii="Verdana" w:hAnsi="Verdana"/>
          <w:sz w:val="20"/>
          <w:szCs w:val="20"/>
        </w:rPr>
        <w:t>Плая дес Инглес и Сан Агустин</w:t>
      </w:r>
      <w:r w:rsidR="00F1492B">
        <w:rPr>
          <w:rFonts w:ascii="Verdana" w:hAnsi="Verdana"/>
          <w:sz w:val="20"/>
          <w:szCs w:val="20"/>
        </w:rPr>
        <w:t>.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Обзавеждане</w:t>
      </w:r>
      <w:r w:rsidR="00294E55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294E55">
        <w:rPr>
          <w:rFonts w:ascii="Verdana" w:hAnsi="Verdana"/>
          <w:b/>
          <w:sz w:val="20"/>
          <w:szCs w:val="20"/>
          <w:u w:val="single"/>
        </w:rPr>
        <w:t>на</w:t>
      </w:r>
      <w:r w:rsidRPr="00A22800">
        <w:rPr>
          <w:rFonts w:ascii="Verdana" w:hAnsi="Verdana"/>
          <w:b/>
          <w:sz w:val="20"/>
          <w:szCs w:val="20"/>
          <w:u w:val="single"/>
        </w:rPr>
        <w:t xml:space="preserve"> хотела</w:t>
      </w:r>
      <w:r w:rsidRPr="00A22800">
        <w:rPr>
          <w:rFonts w:ascii="Verdana" w:hAnsi="Verdana"/>
          <w:sz w:val="20"/>
          <w:szCs w:val="20"/>
        </w:rPr>
        <w:t xml:space="preserve">:  5-етажна сграда с 497 стаи и 3 асансьора, 2 ресторанта, </w:t>
      </w:r>
      <w:r w:rsidR="00294E55">
        <w:rPr>
          <w:rFonts w:ascii="Verdana" w:hAnsi="Verdana"/>
          <w:sz w:val="20"/>
          <w:szCs w:val="20"/>
        </w:rPr>
        <w:t>пица</w:t>
      </w:r>
      <w:r w:rsidRPr="00A22800">
        <w:rPr>
          <w:rFonts w:ascii="Verdana" w:hAnsi="Verdana"/>
          <w:sz w:val="20"/>
          <w:szCs w:val="20"/>
        </w:rPr>
        <w:t>рия, няколко бара, спортна програма и анимация, детски парк, детски клуб, сауна, масаж, фризьорски салон, малък супермаркет, място с игрални автомати и интернет стая. В субтропичната градина има 3 басейна със сладка вода за възрастни и 2 басейна за деца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(всички басейни се отопляват през зимата), детска пързалка, слънчева тераса с 2 джакузи</w:t>
      </w:r>
      <w:r w:rsidR="00294E55">
        <w:rPr>
          <w:rFonts w:ascii="Verdana" w:hAnsi="Verdana"/>
          <w:sz w:val="20"/>
          <w:szCs w:val="20"/>
        </w:rPr>
        <w:t>та</w:t>
      </w:r>
      <w:r w:rsidRPr="00A22800">
        <w:rPr>
          <w:rFonts w:ascii="Verdana" w:hAnsi="Verdana"/>
          <w:sz w:val="20"/>
          <w:szCs w:val="20"/>
        </w:rPr>
        <w:t xml:space="preserve">, шезлонги и чадъри, бутик.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Стандартна стая:</w:t>
      </w:r>
      <w:r w:rsidRPr="00A22800">
        <w:rPr>
          <w:rFonts w:ascii="Verdana" w:hAnsi="Verdana"/>
          <w:sz w:val="20"/>
          <w:szCs w:val="20"/>
        </w:rPr>
        <w:t xml:space="preserve"> климатик, телефон, сателитна TV, баня/WC, балкон или тераса с изглед към улицата или към морет</w:t>
      </w:r>
      <w:r>
        <w:rPr>
          <w:rFonts w:ascii="Verdana" w:hAnsi="Verdana"/>
          <w:sz w:val="20"/>
          <w:szCs w:val="20"/>
        </w:rPr>
        <w:t>о (доплащане). Настаняване на м</w:t>
      </w:r>
      <w:r w:rsidRPr="009E7479">
        <w:rPr>
          <w:rFonts w:ascii="Verdana" w:hAnsi="Verdana"/>
          <w:sz w:val="20"/>
          <w:szCs w:val="20"/>
        </w:rPr>
        <w:t>акс. 3 туристи.</w:t>
      </w:r>
      <w:r w:rsidR="00C11CE3">
        <w:rPr>
          <w:rFonts w:ascii="Verdana" w:hAnsi="Verdana"/>
          <w:sz w:val="20"/>
          <w:szCs w:val="20"/>
        </w:rPr>
        <w:t xml:space="preserve">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Спорт:</w:t>
      </w:r>
      <w:r w:rsidRPr="00A22800">
        <w:rPr>
          <w:rFonts w:ascii="Verdana" w:hAnsi="Verdana"/>
          <w:sz w:val="20"/>
          <w:szCs w:val="20"/>
        </w:rPr>
        <w:t xml:space="preserve">  2 тенис корта, мини голф игрище, детско игрище, велосипеди под наем (на рецепцията), тенис на маса, билярд, танцова зала. </w:t>
      </w:r>
    </w:p>
    <w:p w:rsidR="00FF0F8F" w:rsidRPr="00FF0F8F" w:rsidRDefault="00D7719D" w:rsidP="00715F13">
      <w:pPr>
        <w:spacing w:after="0"/>
        <w:rPr>
          <w:rStyle w:val="apple-converted-space"/>
          <w:rFonts w:ascii="Verdana" w:hAnsi="Verdana" w:cs="Arial"/>
          <w:b/>
          <w:bCs/>
          <w:color w:val="0BA1FF"/>
          <w:sz w:val="20"/>
          <w:szCs w:val="20"/>
          <w:shd w:val="clear" w:color="auto" w:fill="FFFFFF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Храна:</w:t>
      </w:r>
      <w:r w:rsidRPr="00A22800">
        <w:rPr>
          <w:rFonts w:ascii="Verdana" w:hAnsi="Verdana"/>
          <w:sz w:val="20"/>
          <w:szCs w:val="20"/>
        </w:rPr>
        <w:t xml:space="preserve"> полупансион: закуска </w:t>
      </w:r>
      <w:r w:rsidR="00FF0F8F">
        <w:rPr>
          <w:rFonts w:ascii="Verdana" w:hAnsi="Verdana"/>
          <w:sz w:val="20"/>
          <w:szCs w:val="20"/>
        </w:rPr>
        <w:t xml:space="preserve">+ вечеря на богата шведска маса </w:t>
      </w:r>
      <w:r w:rsidR="00FF0F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и </w:t>
      </w:r>
      <w:r w:rsidR="00FF0F8F" w:rsidRPr="00FF0F8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>НОВО</w:t>
      </w:r>
      <w:r w:rsidR="00FF0F8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за вечерите</w:t>
      </w:r>
      <w:r w:rsidR="00C7123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по избор</w:t>
      </w:r>
      <w:r w:rsidR="00C7123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250 мл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вино/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бира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ли безалкохолна напитка + ½ литра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трапезна вода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D7719D" w:rsidRPr="00A22800" w:rsidRDefault="00D7719D" w:rsidP="00715F13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Магазини:</w:t>
      </w:r>
      <w:r w:rsidRPr="00A22800">
        <w:rPr>
          <w:rFonts w:ascii="Verdana" w:hAnsi="Verdana"/>
          <w:sz w:val="20"/>
          <w:szCs w:val="20"/>
        </w:rPr>
        <w:t xml:space="preserve"> хотелът се намира на 300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от търговския център Tropikal</w:t>
      </w:r>
      <w:r w:rsidRPr="00A22800">
        <w:rPr>
          <w:rFonts w:ascii="Verdana" w:hAnsi="Verdana"/>
          <w:sz w:val="20"/>
          <w:szCs w:val="20"/>
        </w:rPr>
        <w:t>, 1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>м от центъра на курорта Сан Агустин, 1.</w:t>
      </w:r>
      <w:r w:rsidRPr="00A22800">
        <w:rPr>
          <w:rFonts w:ascii="Verdana" w:hAnsi="Verdana"/>
          <w:sz w:val="20"/>
          <w:szCs w:val="20"/>
        </w:rPr>
        <w:t>5 км от центъра на най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известния курорт </w:t>
      </w:r>
      <w:r>
        <w:rPr>
          <w:rFonts w:ascii="Verdana" w:hAnsi="Verdana"/>
          <w:sz w:val="20"/>
          <w:szCs w:val="20"/>
        </w:rPr>
        <w:t xml:space="preserve">Плая дес Инглес </w:t>
      </w:r>
      <w:r w:rsidRPr="00A22800">
        <w:rPr>
          <w:rFonts w:ascii="Verdana" w:hAnsi="Verdana"/>
          <w:sz w:val="20"/>
          <w:szCs w:val="20"/>
        </w:rPr>
        <w:t>и търговските центрове Kasbach, Metro и Jumbo. На 50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 от</w:t>
      </w:r>
      <w:r>
        <w:rPr>
          <w:rFonts w:ascii="Verdana" w:hAnsi="Verdana"/>
          <w:sz w:val="20"/>
          <w:szCs w:val="20"/>
        </w:rPr>
        <w:t xml:space="preserve"> хотела има спирка на градския </w:t>
      </w:r>
      <w:r w:rsidRPr="00A22800">
        <w:rPr>
          <w:rFonts w:ascii="Verdana" w:hAnsi="Verdana"/>
          <w:sz w:val="20"/>
          <w:szCs w:val="20"/>
        </w:rPr>
        <w:t>авто</w:t>
      </w:r>
      <w:r>
        <w:rPr>
          <w:rFonts w:ascii="Verdana" w:hAnsi="Verdana"/>
          <w:sz w:val="20"/>
          <w:szCs w:val="20"/>
        </w:rPr>
        <w:t>бус, който свързва 2-та курорта</w:t>
      </w:r>
      <w:r w:rsidRPr="00A22800">
        <w:rPr>
          <w:rFonts w:ascii="Verdana" w:hAnsi="Verdana"/>
          <w:sz w:val="20"/>
          <w:szCs w:val="20"/>
        </w:rPr>
        <w:t>.</w:t>
      </w:r>
    </w:p>
    <w:p w:rsidR="00D7719D" w:rsidRPr="00EF4414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EF4414">
        <w:rPr>
          <w:rFonts w:ascii="Verdana" w:hAnsi="Verdana"/>
          <w:b/>
          <w:sz w:val="20"/>
          <w:szCs w:val="20"/>
          <w:u w:val="single"/>
        </w:rPr>
        <w:lastRenderedPageBreak/>
        <w:t>Плаж:</w:t>
      </w:r>
      <w:r w:rsidRPr="00EF4414">
        <w:rPr>
          <w:rFonts w:ascii="Verdana" w:hAnsi="Verdana"/>
          <w:sz w:val="20"/>
          <w:szCs w:val="20"/>
        </w:rPr>
        <w:t xml:space="preserve"> на 100</w:t>
      </w:r>
      <w:r>
        <w:rPr>
          <w:rFonts w:ascii="Verdana" w:hAnsi="Verdana"/>
          <w:sz w:val="20"/>
          <w:szCs w:val="20"/>
        </w:rPr>
        <w:t xml:space="preserve"> </w:t>
      </w:r>
      <w:r w:rsidRPr="00EF4414">
        <w:rPr>
          <w:rFonts w:ascii="Verdana" w:hAnsi="Verdana"/>
          <w:sz w:val="20"/>
          <w:szCs w:val="20"/>
        </w:rPr>
        <w:t xml:space="preserve">м от хотела се намира малък плаж със сив пясък. До известните пясъчни дюни се стига 15 мин. пеша по прекрасна </w:t>
      </w:r>
      <w:r w:rsidR="00075D50">
        <w:rPr>
          <w:rFonts w:ascii="Verdana" w:hAnsi="Verdana"/>
          <w:sz w:val="20"/>
          <w:szCs w:val="20"/>
        </w:rPr>
        <w:t>пешеходна алея</w:t>
      </w:r>
      <w:r w:rsidRPr="00EF4414">
        <w:rPr>
          <w:rFonts w:ascii="Verdana" w:hAnsi="Verdana"/>
          <w:sz w:val="20"/>
          <w:szCs w:val="20"/>
        </w:rPr>
        <w:t xml:space="preserve">. </w:t>
      </w:r>
    </w:p>
    <w:p w:rsidR="00C11CE3" w:rsidRDefault="00C11CE3" w:rsidP="00D7719D">
      <w:pPr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D7719D" w:rsidRPr="007B5EE6" w:rsidRDefault="00C11CE3" w:rsidP="00D7719D">
      <w:pPr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4384" behindDoc="1" locked="0" layoutInCell="1" allowOverlap="1" wp14:anchorId="3E8D901D" wp14:editId="57DE7569">
            <wp:simplePos x="0" y="0"/>
            <wp:positionH relativeFrom="column">
              <wp:posOffset>4243705</wp:posOffset>
            </wp:positionH>
            <wp:positionV relativeFrom="paragraph">
              <wp:posOffset>285115</wp:posOffset>
            </wp:positionV>
            <wp:extent cx="2409825" cy="1474470"/>
            <wp:effectExtent l="0" t="0" r="9525" b="0"/>
            <wp:wrapTight wrapText="bothSides">
              <wp:wrapPolygon edited="0">
                <wp:start x="0" y="0"/>
                <wp:lineTo x="0" y="21209"/>
                <wp:lineTo x="21515" y="21209"/>
                <wp:lineTo x="215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 Dunamar - pisci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="00D7719D" w:rsidRPr="007B5EE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="00D7719D"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="00D7719D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IFA DUNAMAR – 4*</w:t>
      </w:r>
      <w:r w:rsidR="00D7719D" w:rsidRPr="007B5EE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***</w:t>
      </w:r>
      <w:r w:rsidR="00D7719D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(www.lopesan.com)</w:t>
      </w:r>
      <w:r w:rsidR="00D7719D"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>:</w:t>
      </w:r>
    </w:p>
    <w:p w:rsidR="00D7719D" w:rsidRPr="009E7479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9E7479">
        <w:rPr>
          <w:rFonts w:ascii="Verdana" w:hAnsi="Verdana"/>
          <w:b/>
          <w:sz w:val="20"/>
          <w:szCs w:val="20"/>
          <w:u w:val="single"/>
        </w:rPr>
        <w:t>Местоположение:</w:t>
      </w:r>
      <w:r w:rsidRPr="009E7479">
        <w:rPr>
          <w:rFonts w:ascii="Verdana" w:hAnsi="Verdana"/>
          <w:sz w:val="20"/>
          <w:szCs w:val="20"/>
        </w:rPr>
        <w:t xml:space="preserve"> Хотел от престижна международна верига, в южната част на острова, на 35 км от летището. Хотелът има изключително удобно разположение: на крайбрежната алея в най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9E7479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9E7479">
        <w:rPr>
          <w:rFonts w:ascii="Verdana" w:hAnsi="Verdana"/>
          <w:sz w:val="20"/>
          <w:szCs w:val="20"/>
        </w:rPr>
        <w:t xml:space="preserve">големия </w:t>
      </w:r>
      <w:r>
        <w:rPr>
          <w:rFonts w:ascii="Verdana" w:hAnsi="Verdana"/>
          <w:sz w:val="20"/>
          <w:szCs w:val="20"/>
        </w:rPr>
        <w:t>курорт Плая дес Инглес</w:t>
      </w:r>
      <w:r w:rsidRPr="009E7479">
        <w:rPr>
          <w:rFonts w:ascii="Verdana" w:hAnsi="Verdana"/>
          <w:sz w:val="20"/>
          <w:szCs w:val="20"/>
        </w:rPr>
        <w:t>, почти в центъра на курорта и директно до известния му плаж със златист пясък.</w:t>
      </w:r>
    </w:p>
    <w:p w:rsidR="00D7719D" w:rsidRPr="009E7479" w:rsidRDefault="00F805FF" w:rsidP="00D7719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1" locked="0" layoutInCell="1" allowOverlap="1" wp14:anchorId="15397649" wp14:editId="587B8404">
            <wp:simplePos x="0" y="0"/>
            <wp:positionH relativeFrom="column">
              <wp:posOffset>4224655</wp:posOffset>
            </wp:positionH>
            <wp:positionV relativeFrom="paragraph">
              <wp:posOffset>563880</wp:posOffset>
            </wp:positionV>
            <wp:extent cx="24288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5" y="21312"/>
                <wp:lineTo x="2151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 Dunamar - room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9E7479">
        <w:rPr>
          <w:rFonts w:ascii="Verdana" w:hAnsi="Verdana"/>
          <w:b/>
          <w:sz w:val="20"/>
          <w:szCs w:val="20"/>
          <w:u w:val="single"/>
        </w:rPr>
        <w:t>Обзавеждане на хотела</w:t>
      </w:r>
      <w:r w:rsidR="00D7719D" w:rsidRPr="009E7479">
        <w:rPr>
          <w:rFonts w:ascii="Verdana" w:hAnsi="Verdana"/>
          <w:sz w:val="20"/>
          <w:szCs w:val="20"/>
        </w:rPr>
        <w:t>:</w:t>
      </w:r>
      <w:r w:rsidR="00D7719D">
        <w:rPr>
          <w:rFonts w:ascii="Verdana" w:hAnsi="Verdana"/>
          <w:sz w:val="20"/>
          <w:szCs w:val="20"/>
        </w:rPr>
        <w:t xml:space="preserve"> </w:t>
      </w:r>
      <w:r w:rsidR="00D7719D" w:rsidRPr="009E7479">
        <w:rPr>
          <w:rFonts w:ascii="Verdana" w:hAnsi="Verdana"/>
          <w:sz w:val="20"/>
          <w:szCs w:val="20"/>
        </w:rPr>
        <w:t>2 сгради с 273 стаи, входна зала с рецепция и интернет кът, ресторант, пиано бар с изглед към Атла</w:t>
      </w:r>
      <w:r w:rsidR="00D7719D">
        <w:rPr>
          <w:rFonts w:ascii="Verdana" w:hAnsi="Verdana"/>
          <w:sz w:val="20"/>
          <w:szCs w:val="20"/>
        </w:rPr>
        <w:t xml:space="preserve">нтическия океан, жива музика, </w:t>
      </w:r>
      <w:r w:rsidR="00D7719D" w:rsidRPr="009E7479">
        <w:rPr>
          <w:rFonts w:ascii="Verdana" w:hAnsi="Verdana"/>
          <w:sz w:val="20"/>
          <w:szCs w:val="20"/>
        </w:rPr>
        <w:t>бар</w:t>
      </w:r>
      <w:r w:rsidR="00D7719D">
        <w:rPr>
          <w:rFonts w:ascii="Verdana" w:hAnsi="Verdana"/>
          <w:sz w:val="20"/>
          <w:szCs w:val="20"/>
        </w:rPr>
        <w:t xml:space="preserve"> с танци</w:t>
      </w:r>
      <w:r w:rsidR="00D7719D" w:rsidRPr="009E7479">
        <w:rPr>
          <w:rFonts w:ascii="Verdana" w:hAnsi="Verdana"/>
          <w:sz w:val="20"/>
          <w:szCs w:val="20"/>
        </w:rPr>
        <w:t>. В тропическата градина има 3 басейна за възрастни /1-ия</w:t>
      </w:r>
      <w:r w:rsidR="00D7719D">
        <w:rPr>
          <w:rFonts w:ascii="Verdana" w:hAnsi="Verdana"/>
          <w:sz w:val="20"/>
          <w:szCs w:val="20"/>
        </w:rPr>
        <w:t>т</w:t>
      </w:r>
      <w:r w:rsidR="00D7719D" w:rsidRPr="009E7479">
        <w:rPr>
          <w:rFonts w:ascii="Verdana" w:hAnsi="Verdana"/>
          <w:sz w:val="20"/>
          <w:szCs w:val="20"/>
        </w:rPr>
        <w:t xml:space="preserve"> се отоплява през зимата/, джакузи, 2 бара при басейните, слънчева тераса с шезлонги и чадъри. Гостите на хотела имат на разположение терапевтичен център със сауна, турска баня и фитнес център, козметични грижи и масажи. </w:t>
      </w:r>
    </w:p>
    <w:p w:rsidR="00D7719D" w:rsidRPr="009E7479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9E7479">
        <w:rPr>
          <w:rFonts w:ascii="Verdana" w:hAnsi="Verdana"/>
          <w:b/>
          <w:sz w:val="20"/>
          <w:szCs w:val="20"/>
          <w:u w:val="single"/>
        </w:rPr>
        <w:t>Описание на стандартна стая</w:t>
      </w:r>
      <w:r w:rsidRPr="009E7479">
        <w:rPr>
          <w:rFonts w:ascii="Verdana" w:hAnsi="Verdana"/>
          <w:sz w:val="20"/>
          <w:szCs w:val="20"/>
        </w:rPr>
        <w:t xml:space="preserve"> /16 кв.м/, за която е цената/:  климатик, телефон, сат-TV, баня/WC и сешоар, малък хладилник /при поискване</w:t>
      </w:r>
      <w:r>
        <w:rPr>
          <w:rFonts w:ascii="Verdana" w:hAnsi="Verdana"/>
          <w:sz w:val="20"/>
          <w:szCs w:val="20"/>
        </w:rPr>
        <w:t xml:space="preserve">/, минибар </w:t>
      </w:r>
      <w:r w:rsidRPr="009E7479">
        <w:rPr>
          <w:rFonts w:ascii="Verdana" w:hAnsi="Verdana"/>
          <w:sz w:val="20"/>
          <w:szCs w:val="20"/>
        </w:rPr>
        <w:t xml:space="preserve">с доплащане/, трезор, балкон или тераса. </w:t>
      </w:r>
      <w:r>
        <w:rPr>
          <w:rFonts w:ascii="Verdana" w:hAnsi="Verdana"/>
          <w:sz w:val="20"/>
          <w:szCs w:val="20"/>
        </w:rPr>
        <w:t>Настаняване на м</w:t>
      </w:r>
      <w:r w:rsidRPr="009E7479">
        <w:rPr>
          <w:rFonts w:ascii="Verdana" w:hAnsi="Verdana"/>
          <w:sz w:val="20"/>
          <w:szCs w:val="20"/>
        </w:rPr>
        <w:t xml:space="preserve">акс. 3 туристи. </w:t>
      </w:r>
    </w:p>
    <w:p w:rsidR="00D7719D" w:rsidRPr="00FD2E68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FD2E68">
        <w:rPr>
          <w:rFonts w:ascii="Verdana" w:hAnsi="Verdana"/>
          <w:b/>
          <w:sz w:val="20"/>
          <w:szCs w:val="20"/>
          <w:u w:val="single"/>
        </w:rPr>
        <w:t>Спорт</w:t>
      </w:r>
      <w:r w:rsidRPr="00FD2E68">
        <w:rPr>
          <w:rFonts w:ascii="Verdana" w:hAnsi="Verdana"/>
          <w:sz w:val="20"/>
          <w:szCs w:val="20"/>
        </w:rPr>
        <w:t>: фитнес салон, на плажа</w:t>
      </w:r>
      <w:r>
        <w:rPr>
          <w:rFonts w:ascii="Verdana" w:hAnsi="Verdana"/>
          <w:sz w:val="20"/>
          <w:szCs w:val="20"/>
        </w:rPr>
        <w:t xml:space="preserve"> </w:t>
      </w:r>
      <w:r w:rsidRPr="00FD2E6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FD2E68">
        <w:rPr>
          <w:rFonts w:ascii="Verdana" w:hAnsi="Verdana"/>
          <w:sz w:val="20"/>
          <w:szCs w:val="20"/>
        </w:rPr>
        <w:t>възможност за водни спортов</w:t>
      </w:r>
      <w:r>
        <w:rPr>
          <w:rFonts w:ascii="Verdana" w:hAnsi="Verdana"/>
          <w:sz w:val="20"/>
          <w:szCs w:val="20"/>
        </w:rPr>
        <w:t>е. Н</w:t>
      </w:r>
      <w:r w:rsidRPr="00FD2E68">
        <w:rPr>
          <w:rFonts w:ascii="Verdana" w:hAnsi="Verdana"/>
          <w:sz w:val="20"/>
          <w:szCs w:val="20"/>
        </w:rPr>
        <w:t>а 3</w:t>
      </w:r>
      <w:r>
        <w:rPr>
          <w:rFonts w:ascii="Verdana" w:hAnsi="Verdana"/>
          <w:sz w:val="20"/>
          <w:szCs w:val="20"/>
        </w:rPr>
        <w:t xml:space="preserve"> км от хотела се организира </w:t>
      </w:r>
      <w:r w:rsidRPr="00FD2E68">
        <w:rPr>
          <w:rFonts w:ascii="Verdana" w:hAnsi="Verdana"/>
          <w:sz w:val="20"/>
          <w:szCs w:val="20"/>
        </w:rPr>
        <w:t>курс за подводно плуване, а хотелът осигурява допълнително и курсове по голф на</w:t>
      </w:r>
      <w:r>
        <w:rPr>
          <w:rFonts w:ascii="Verdana" w:hAnsi="Verdana"/>
          <w:sz w:val="20"/>
          <w:szCs w:val="20"/>
        </w:rPr>
        <w:t xml:space="preserve"> игрищата Maspalomas Golf /2.5 км/ и Salobre Golf /4 км</w:t>
      </w:r>
      <w:r w:rsidRPr="00FD2E68">
        <w:rPr>
          <w:rFonts w:ascii="Verdana" w:hAnsi="Verdana"/>
          <w:sz w:val="20"/>
          <w:szCs w:val="20"/>
        </w:rPr>
        <w:t xml:space="preserve">/. </w:t>
      </w:r>
    </w:p>
    <w:p w:rsidR="00D7719D" w:rsidRPr="00352EAC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352EAC">
        <w:rPr>
          <w:rFonts w:ascii="Verdana" w:hAnsi="Verdana"/>
          <w:b/>
          <w:sz w:val="20"/>
          <w:szCs w:val="20"/>
          <w:u w:val="single"/>
        </w:rPr>
        <w:t>Храна:</w:t>
      </w:r>
      <w:r w:rsidRPr="00352EAC">
        <w:rPr>
          <w:rFonts w:ascii="Verdana" w:hAnsi="Verdana"/>
          <w:sz w:val="20"/>
          <w:szCs w:val="20"/>
        </w:rPr>
        <w:t xml:space="preserve">  закуска + вечери  на шведска маса, 2 </w:t>
      </w:r>
      <w:r w:rsidR="00294E55">
        <w:rPr>
          <w:rFonts w:ascii="Verdana" w:hAnsi="Verdana"/>
          <w:sz w:val="20"/>
          <w:szCs w:val="20"/>
        </w:rPr>
        <w:t xml:space="preserve">пъти </w:t>
      </w:r>
      <w:r w:rsidRPr="00352EAC">
        <w:rPr>
          <w:rFonts w:ascii="Verdana" w:hAnsi="Verdana"/>
          <w:sz w:val="20"/>
          <w:szCs w:val="20"/>
        </w:rPr>
        <w:t>седмич</w:t>
      </w:r>
      <w:r>
        <w:rPr>
          <w:rFonts w:ascii="Verdana" w:hAnsi="Verdana"/>
          <w:sz w:val="20"/>
          <w:szCs w:val="20"/>
        </w:rPr>
        <w:t>но на вечеря има тематична шведска маса</w:t>
      </w:r>
      <w:r w:rsidRPr="00352EAC">
        <w:rPr>
          <w:rFonts w:ascii="Verdana" w:hAnsi="Verdana"/>
          <w:sz w:val="20"/>
          <w:szCs w:val="20"/>
        </w:rPr>
        <w:t>, 1 път седмично</w:t>
      </w:r>
      <w:r>
        <w:rPr>
          <w:rFonts w:ascii="Verdana" w:hAnsi="Verdana"/>
          <w:sz w:val="20"/>
          <w:szCs w:val="20"/>
        </w:rPr>
        <w:t xml:space="preserve"> </w:t>
      </w:r>
      <w:r w:rsidRPr="00352EAC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Гала в</w:t>
      </w:r>
      <w:r w:rsidRPr="00352EAC">
        <w:rPr>
          <w:rFonts w:ascii="Verdana" w:hAnsi="Verdana"/>
          <w:sz w:val="20"/>
          <w:szCs w:val="20"/>
        </w:rPr>
        <w:t xml:space="preserve">ечеря. </w:t>
      </w:r>
    </w:p>
    <w:p w:rsidR="00D7719D" w:rsidRPr="00352EAC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BC7AD4">
        <w:rPr>
          <w:rFonts w:ascii="Verdana" w:hAnsi="Verdana"/>
          <w:b/>
          <w:sz w:val="20"/>
          <w:szCs w:val="20"/>
          <w:u w:val="single"/>
        </w:rPr>
        <w:t>Магазини</w:t>
      </w:r>
      <w:r w:rsidRPr="00352EAC">
        <w:rPr>
          <w:rFonts w:ascii="Verdana" w:hAnsi="Verdana"/>
          <w:sz w:val="20"/>
          <w:szCs w:val="20"/>
        </w:rPr>
        <w:t xml:space="preserve">:  </w:t>
      </w:r>
      <w:r w:rsidR="001253A6">
        <w:rPr>
          <w:rFonts w:ascii="Verdana" w:hAnsi="Verdana"/>
          <w:sz w:val="20"/>
          <w:szCs w:val="20"/>
        </w:rPr>
        <w:t xml:space="preserve">до хотела </w:t>
      </w:r>
      <w:r w:rsidR="00294E55">
        <w:rPr>
          <w:rFonts w:ascii="Verdana" w:hAnsi="Verdana"/>
          <w:sz w:val="20"/>
          <w:szCs w:val="20"/>
        </w:rPr>
        <w:t xml:space="preserve">се намират </w:t>
      </w:r>
      <w:r w:rsidRPr="00352EAC">
        <w:rPr>
          <w:rFonts w:ascii="Verdana" w:hAnsi="Verdana"/>
          <w:sz w:val="20"/>
          <w:szCs w:val="20"/>
        </w:rPr>
        <w:t>много магазин</w:t>
      </w:r>
      <w:r>
        <w:rPr>
          <w:rFonts w:ascii="Verdana" w:hAnsi="Verdana"/>
          <w:sz w:val="20"/>
          <w:szCs w:val="20"/>
        </w:rPr>
        <w:t xml:space="preserve">и и заведения, търговски център на </w:t>
      </w:r>
      <w:r w:rsidRPr="00352EAC">
        <w:rPr>
          <w:rFonts w:ascii="Verdana" w:hAnsi="Verdana"/>
          <w:sz w:val="20"/>
          <w:szCs w:val="20"/>
        </w:rPr>
        <w:t>около 300</w:t>
      </w:r>
      <w:r>
        <w:rPr>
          <w:rFonts w:ascii="Verdana" w:hAnsi="Verdana"/>
          <w:sz w:val="20"/>
          <w:szCs w:val="20"/>
        </w:rPr>
        <w:t xml:space="preserve"> </w:t>
      </w:r>
      <w:r w:rsidRPr="00352EAC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.</w:t>
      </w:r>
      <w:r w:rsidRPr="00352EAC">
        <w:rPr>
          <w:rFonts w:ascii="Verdana" w:hAnsi="Verdana"/>
          <w:sz w:val="20"/>
          <w:szCs w:val="20"/>
        </w:rPr>
        <w:t xml:space="preserve"> </w:t>
      </w:r>
    </w:p>
    <w:p w:rsidR="00944B62" w:rsidRPr="0058780F" w:rsidRDefault="00D7719D" w:rsidP="0058780F">
      <w:pPr>
        <w:rPr>
          <w:rFonts w:ascii="Verdana" w:hAnsi="Verdana"/>
          <w:sz w:val="20"/>
          <w:szCs w:val="20"/>
        </w:rPr>
      </w:pPr>
      <w:r w:rsidRPr="00BC7AD4">
        <w:rPr>
          <w:rFonts w:ascii="Verdana" w:hAnsi="Verdana"/>
          <w:b/>
          <w:sz w:val="20"/>
          <w:szCs w:val="20"/>
          <w:u w:val="single"/>
        </w:rPr>
        <w:t>Плаж:</w:t>
      </w:r>
      <w:r w:rsidRPr="00352E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пясъчният плаж Плая дес Инглес </w:t>
      </w:r>
      <w:r w:rsidRPr="00352EAC">
        <w:rPr>
          <w:rFonts w:ascii="Verdana" w:hAnsi="Verdana"/>
          <w:sz w:val="20"/>
          <w:szCs w:val="20"/>
        </w:rPr>
        <w:t>със светъл пясък е отделен о</w:t>
      </w:r>
      <w:r w:rsidR="0058780F">
        <w:rPr>
          <w:rFonts w:ascii="Verdana" w:hAnsi="Verdana"/>
          <w:sz w:val="20"/>
          <w:szCs w:val="20"/>
        </w:rPr>
        <w:t>т хотела само от плажната алея.</w:t>
      </w:r>
    </w:p>
    <w:p w:rsidR="006452AA" w:rsidRPr="0058780F" w:rsidRDefault="006452AA" w:rsidP="006452AA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 допълнителните екскурзии:</w:t>
      </w:r>
    </w:p>
    <w:p w:rsidR="006452AA" w:rsidRPr="002149A7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0141D1">
        <w:rPr>
          <w:rFonts w:ascii="Verdana" w:hAnsi="Verdana"/>
          <w:b/>
          <w:color w:val="33CC33"/>
          <w:sz w:val="20"/>
          <w:szCs w:val="20"/>
        </w:rPr>
        <w:t>1. Разходка с „жълтата подводница“ от пристанището Пу</w:t>
      </w:r>
      <w:r>
        <w:rPr>
          <w:rFonts w:ascii="Verdana" w:hAnsi="Verdana"/>
          <w:b/>
          <w:color w:val="33CC33"/>
          <w:sz w:val="20"/>
          <w:szCs w:val="20"/>
          <w:lang w:val="en-US"/>
        </w:rPr>
        <w:t>e</w:t>
      </w:r>
      <w:r w:rsidRPr="000141D1">
        <w:rPr>
          <w:rFonts w:ascii="Verdana" w:hAnsi="Verdana"/>
          <w:b/>
          <w:color w:val="33CC33"/>
          <w:sz w:val="20"/>
          <w:szCs w:val="20"/>
        </w:rPr>
        <w:t>рто Моган</w:t>
      </w:r>
      <w:r w:rsidRPr="000141D1">
        <w:rPr>
          <w:rFonts w:ascii="Verdana" w:hAnsi="Verdana" w:cs="Arial"/>
          <w:b/>
          <w:color w:val="33CC33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полу</w:t>
      </w:r>
      <w:r w:rsidRPr="004D3248">
        <w:rPr>
          <w:rFonts w:ascii="Verdana" w:hAnsi="Verdana" w:cs="Arial"/>
          <w:sz w:val="20"/>
          <w:szCs w:val="20"/>
        </w:rPr>
        <w:t>дневна с автобус</w:t>
      </w:r>
      <w:r>
        <w:rPr>
          <w:rFonts w:ascii="Verdana" w:hAnsi="Verdana" w:cs="Arial"/>
          <w:sz w:val="20"/>
          <w:szCs w:val="20"/>
        </w:rPr>
        <w:t xml:space="preserve"> и подводница</w:t>
      </w:r>
      <w:r w:rsidRPr="004D3248">
        <w:rPr>
          <w:rFonts w:ascii="Verdana" w:hAnsi="Verdana" w:cs="Arial"/>
          <w:sz w:val="20"/>
          <w:szCs w:val="20"/>
        </w:rPr>
        <w:t xml:space="preserve">. </w:t>
      </w:r>
      <w:r w:rsidRPr="002149A7">
        <w:rPr>
          <w:rFonts w:ascii="Verdana" w:hAnsi="Verdana"/>
          <w:sz w:val="20"/>
          <w:szCs w:val="20"/>
        </w:rPr>
        <w:t>В цената се включва транспорт от хотела до при</w:t>
      </w:r>
      <w:r>
        <w:rPr>
          <w:rFonts w:ascii="Verdana" w:hAnsi="Verdana"/>
          <w:sz w:val="20"/>
          <w:szCs w:val="20"/>
        </w:rPr>
        <w:t>станището и обратно и билет за „жълтата подводница“</w:t>
      </w:r>
      <w:r w:rsidRPr="002149A7">
        <w:rPr>
          <w:rFonts w:ascii="Verdana" w:hAnsi="Verdana"/>
          <w:sz w:val="20"/>
          <w:szCs w:val="20"/>
        </w:rPr>
        <w:t>.</w:t>
      </w:r>
    </w:p>
    <w:p w:rsidR="006452AA" w:rsidRPr="002149A7" w:rsidRDefault="006452AA" w:rsidP="006452AA">
      <w:pPr>
        <w:spacing w:after="0"/>
        <w:rPr>
          <w:rFonts w:ascii="Verdana" w:hAnsi="Verdana"/>
          <w:sz w:val="20"/>
          <w:szCs w:val="20"/>
        </w:rPr>
      </w:pPr>
      <w:r>
        <w:rPr>
          <w:rFonts w:ascii="Times" w:hAnsi="Times" w:cs="Times"/>
          <w:noProof/>
          <w:lang w:eastAsia="bg-BG"/>
        </w:rPr>
        <w:drawing>
          <wp:anchor distT="0" distB="0" distL="114300" distR="114300" simplePos="0" relativeHeight="251667456" behindDoc="1" locked="0" layoutInCell="1" allowOverlap="1" wp14:anchorId="3F848B81" wp14:editId="5AE8B5CB">
            <wp:simplePos x="0" y="0"/>
            <wp:positionH relativeFrom="column">
              <wp:posOffset>3662680</wp:posOffset>
            </wp:positionH>
            <wp:positionV relativeFrom="paragraph">
              <wp:posOffset>696595</wp:posOffset>
            </wp:positionV>
            <wp:extent cx="3333115" cy="2973070"/>
            <wp:effectExtent l="0" t="0" r="0" b="0"/>
            <wp:wrapTight wrapText="bothSides">
              <wp:wrapPolygon edited="0">
                <wp:start x="7531" y="138"/>
                <wp:lineTo x="4321" y="1522"/>
                <wp:lineTo x="4321" y="2214"/>
                <wp:lineTo x="6790" y="2630"/>
                <wp:lineTo x="1728" y="3875"/>
                <wp:lineTo x="1728" y="4706"/>
                <wp:lineTo x="6420" y="4844"/>
                <wp:lineTo x="4321" y="7059"/>
                <wp:lineTo x="247" y="8581"/>
                <wp:lineTo x="247" y="9273"/>
                <wp:lineTo x="2346" y="9273"/>
                <wp:lineTo x="494" y="11211"/>
                <wp:lineTo x="494" y="11626"/>
                <wp:lineTo x="2222" y="13702"/>
                <wp:lineTo x="3333" y="15916"/>
                <wp:lineTo x="494" y="16747"/>
                <wp:lineTo x="370" y="17300"/>
                <wp:lineTo x="1728" y="18131"/>
                <wp:lineTo x="1728" y="18961"/>
                <wp:lineTo x="5432" y="20345"/>
                <wp:lineTo x="7654" y="20345"/>
                <wp:lineTo x="10123" y="21176"/>
                <wp:lineTo x="10247" y="21452"/>
                <wp:lineTo x="11728" y="21452"/>
                <wp:lineTo x="16789" y="20622"/>
                <wp:lineTo x="16666" y="20345"/>
                <wp:lineTo x="21110" y="19792"/>
                <wp:lineTo x="21110" y="18408"/>
                <wp:lineTo x="17036" y="18131"/>
                <wp:lineTo x="18641" y="15916"/>
                <wp:lineTo x="18765" y="14394"/>
                <wp:lineTo x="18641" y="13702"/>
                <wp:lineTo x="19505" y="13010"/>
                <wp:lineTo x="19629" y="12179"/>
                <wp:lineTo x="19012" y="11487"/>
                <wp:lineTo x="19382" y="8858"/>
                <wp:lineTo x="18518" y="7612"/>
                <wp:lineTo x="17777" y="7059"/>
                <wp:lineTo x="17901" y="4844"/>
                <wp:lineTo x="17654" y="2630"/>
                <wp:lineTo x="18394" y="1246"/>
                <wp:lineTo x="17283" y="692"/>
                <wp:lineTo x="9259" y="138"/>
                <wp:lineTo x="7531" y="138"/>
              </wp:wrapPolygon>
            </wp:wrapTight>
            <wp:docPr id="5" name="Picture 5" descr="http://www.red2000.com/spain/images/m-gran-can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red2000.com/spain/images/m-gran-canari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- 38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19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- 46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23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>
        <w:rPr>
          <w:rFonts w:ascii="Verdana" w:hAnsi="Verdana"/>
          <w:b/>
          <w:iCs/>
          <w:color w:val="000000" w:themeColor="text1"/>
          <w:sz w:val="20"/>
          <w:szCs w:val="20"/>
          <w:lang w:val="en-US"/>
        </w:rPr>
        <w:t>35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  <w:r w:rsidRPr="00403DD8">
        <w:rPr>
          <w:rFonts w:ascii="Verdana" w:hAnsi="Verdana"/>
          <w:sz w:val="20"/>
          <w:szCs w:val="20"/>
        </w:rPr>
        <w:t xml:space="preserve"> </w:t>
      </w:r>
      <w:r w:rsidRPr="002149A7">
        <w:rPr>
          <w:rFonts w:ascii="Verdana" w:hAnsi="Verdana"/>
          <w:sz w:val="20"/>
          <w:szCs w:val="20"/>
        </w:rPr>
        <w:t>Забележка: при недостигнат м</w:t>
      </w:r>
      <w:r>
        <w:rPr>
          <w:rFonts w:ascii="Verdana" w:hAnsi="Verdana"/>
          <w:sz w:val="20"/>
          <w:szCs w:val="20"/>
        </w:rPr>
        <w:t xml:space="preserve">инимален брой от </w:t>
      </w:r>
      <w:r w:rsidRPr="007938A8">
        <w:rPr>
          <w:rFonts w:ascii="Verdana" w:hAnsi="Verdana"/>
          <w:sz w:val="20"/>
          <w:szCs w:val="20"/>
          <w:lang w:val="en-US"/>
        </w:rPr>
        <w:t>35</w:t>
      </w:r>
      <w:r w:rsidRPr="007938A8">
        <w:rPr>
          <w:rFonts w:ascii="Verdana" w:hAnsi="Verdana"/>
          <w:sz w:val="20"/>
          <w:szCs w:val="20"/>
        </w:rPr>
        <w:t xml:space="preserve"> туристи,</w:t>
      </w:r>
      <w:r w:rsidRPr="001759A2">
        <w:rPr>
          <w:rFonts w:ascii="Verdana" w:hAnsi="Verdana"/>
          <w:color w:val="FF0000"/>
          <w:sz w:val="20"/>
          <w:szCs w:val="20"/>
        </w:rPr>
        <w:t xml:space="preserve"> </w:t>
      </w:r>
      <w:r w:rsidRPr="002149A7">
        <w:rPr>
          <w:rFonts w:ascii="Verdana" w:hAnsi="Verdana"/>
          <w:sz w:val="20"/>
          <w:szCs w:val="20"/>
        </w:rPr>
        <w:t>екскурзията се провежда чрез включване на записаните туристи към дру</w:t>
      </w:r>
      <w:r>
        <w:rPr>
          <w:rFonts w:ascii="Verdana" w:hAnsi="Verdana"/>
          <w:sz w:val="20"/>
          <w:szCs w:val="20"/>
        </w:rPr>
        <w:t xml:space="preserve">га група с водач на английски, немски или </w:t>
      </w:r>
      <w:r w:rsidRPr="002149A7">
        <w:rPr>
          <w:rFonts w:ascii="Verdana" w:hAnsi="Verdana"/>
          <w:sz w:val="20"/>
          <w:szCs w:val="20"/>
        </w:rPr>
        <w:t>испански  език.</w:t>
      </w:r>
    </w:p>
    <w:p w:rsidR="006452AA" w:rsidRDefault="006452AA" w:rsidP="006452AA">
      <w:pPr>
        <w:rPr>
          <w:rFonts w:ascii="Verdana" w:hAnsi="Verdana"/>
          <w:sz w:val="20"/>
          <w:szCs w:val="20"/>
        </w:rPr>
      </w:pPr>
      <w:r w:rsidRPr="00A8355B">
        <w:rPr>
          <w:rFonts w:ascii="Verdana" w:hAnsi="Verdana"/>
          <w:sz w:val="20"/>
          <w:szCs w:val="20"/>
        </w:rPr>
        <w:t>Тръгването е</w:t>
      </w:r>
      <w:r>
        <w:rPr>
          <w:rFonts w:ascii="Verdana" w:hAnsi="Verdana"/>
          <w:sz w:val="20"/>
          <w:szCs w:val="20"/>
        </w:rPr>
        <w:t xml:space="preserve"> от хотела, като пътуването е на запад</w:t>
      </w:r>
      <w:r w:rsidRPr="00A8355B">
        <w:rPr>
          <w:rFonts w:ascii="Verdana" w:hAnsi="Verdana"/>
          <w:sz w:val="20"/>
          <w:szCs w:val="20"/>
        </w:rPr>
        <w:t xml:space="preserve"> към пристан</w:t>
      </w:r>
      <w:r>
        <w:rPr>
          <w:rFonts w:ascii="Verdana" w:hAnsi="Verdana"/>
          <w:sz w:val="20"/>
          <w:szCs w:val="20"/>
        </w:rPr>
        <w:t>ище Пуерто Моган, наречено още „Канарската Венеция“. „Жълтата подводница“</w:t>
      </w:r>
      <w:r w:rsidRPr="00A8355B">
        <w:rPr>
          <w:rFonts w:ascii="Verdana" w:hAnsi="Verdana"/>
          <w:sz w:val="20"/>
          <w:szCs w:val="20"/>
        </w:rPr>
        <w:t xml:space="preserve"> е построена във Финландия, а другата такава подводница плува ок</w:t>
      </w:r>
      <w:r w:rsidR="00294E55">
        <w:rPr>
          <w:rFonts w:ascii="Verdana" w:hAnsi="Verdana"/>
          <w:sz w:val="20"/>
          <w:szCs w:val="20"/>
        </w:rPr>
        <w:t>оло остров Тенерифе. Независимо</w:t>
      </w:r>
      <w:r w:rsidRPr="00A8355B">
        <w:rPr>
          <w:rFonts w:ascii="Verdana" w:hAnsi="Verdana"/>
          <w:sz w:val="20"/>
          <w:szCs w:val="20"/>
        </w:rPr>
        <w:t xml:space="preserve"> че подводницата е проектирана за достигане на дълбочина 60</w:t>
      </w:r>
      <w:r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м, то потапянето в океана започва от дълбочина 10</w:t>
      </w:r>
      <w:r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 и свършва на дълбочина 25</w:t>
      </w:r>
      <w:r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м.</w:t>
      </w:r>
      <w:r>
        <w:rPr>
          <w:rFonts w:ascii="Verdana" w:hAnsi="Verdana"/>
          <w:sz w:val="20"/>
          <w:szCs w:val="20"/>
        </w:rPr>
        <w:t xml:space="preserve"> Тръгването е в определени часове от деня.</w:t>
      </w:r>
      <w:r w:rsidRPr="00A835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Маршрутът на подводницата минава покрай разбити от морската буря и потопени рибарски кораби от преди 18 години. </w:t>
      </w:r>
      <w:r w:rsidRPr="00A8355B">
        <w:rPr>
          <w:rFonts w:ascii="Verdana" w:hAnsi="Verdana"/>
          <w:sz w:val="20"/>
          <w:szCs w:val="20"/>
        </w:rPr>
        <w:t xml:space="preserve">Светлината на дъното на океана е </w:t>
      </w:r>
      <w:r>
        <w:rPr>
          <w:rFonts w:ascii="Verdana" w:hAnsi="Verdana"/>
          <w:sz w:val="20"/>
          <w:szCs w:val="20"/>
        </w:rPr>
        <w:t xml:space="preserve">естествена, като не се използват </w:t>
      </w:r>
      <w:r w:rsidRPr="00A8355B">
        <w:rPr>
          <w:rFonts w:ascii="Verdana" w:hAnsi="Verdana"/>
          <w:sz w:val="20"/>
          <w:szCs w:val="20"/>
        </w:rPr>
        <w:t xml:space="preserve">рефлектори. </w:t>
      </w:r>
      <w:r>
        <w:rPr>
          <w:rFonts w:ascii="Verdana" w:hAnsi="Verdana"/>
          <w:sz w:val="20"/>
          <w:szCs w:val="20"/>
        </w:rPr>
        <w:t>Плувате</w:t>
      </w:r>
      <w:r w:rsidRPr="00A8355B">
        <w:rPr>
          <w:rFonts w:ascii="Verdana" w:hAnsi="Verdana"/>
          <w:sz w:val="20"/>
          <w:szCs w:val="20"/>
        </w:rPr>
        <w:t xml:space="preserve"> в пясъчната област над дъното, което е формирано от някогашна вулканична дейност. Тук може да видите и различ</w:t>
      </w:r>
      <w:r>
        <w:rPr>
          <w:rFonts w:ascii="Verdana" w:hAnsi="Verdana"/>
          <w:sz w:val="20"/>
          <w:szCs w:val="20"/>
        </w:rPr>
        <w:t xml:space="preserve">ни форми на живот – многобройни водни растения. </w:t>
      </w:r>
      <w:r w:rsidRPr="00A8355B">
        <w:rPr>
          <w:rFonts w:ascii="Verdana" w:hAnsi="Verdana"/>
          <w:sz w:val="20"/>
          <w:szCs w:val="20"/>
        </w:rPr>
        <w:t>Ако имате късмет</w:t>
      </w:r>
      <w:r>
        <w:rPr>
          <w:rFonts w:ascii="Verdana" w:hAnsi="Verdana"/>
          <w:sz w:val="20"/>
          <w:szCs w:val="20"/>
        </w:rPr>
        <w:t>,</w:t>
      </w:r>
      <w:r w:rsidRPr="00A8355B">
        <w:rPr>
          <w:rFonts w:ascii="Verdana" w:hAnsi="Verdana"/>
          <w:sz w:val="20"/>
          <w:szCs w:val="20"/>
        </w:rPr>
        <w:t xml:space="preserve"> към подводницата може да се приближ</w:t>
      </w:r>
      <w:r>
        <w:rPr>
          <w:rFonts w:ascii="Verdana" w:hAnsi="Verdana"/>
          <w:sz w:val="20"/>
          <w:szCs w:val="20"/>
        </w:rPr>
        <w:t>и голяма костенурка или пък защо не някоя акула</w:t>
      </w:r>
      <w:r w:rsidRPr="00A835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Дъното е </w:t>
      </w:r>
      <w:r>
        <w:rPr>
          <w:rFonts w:ascii="Verdana" w:hAnsi="Verdana"/>
          <w:sz w:val="20"/>
          <w:szCs w:val="20"/>
        </w:rPr>
        <w:lastRenderedPageBreak/>
        <w:t>проекция на вулканичните склон</w:t>
      </w:r>
      <w:r w:rsidR="00294E55">
        <w:rPr>
          <w:rFonts w:ascii="Verdana" w:hAnsi="Verdana"/>
          <w:sz w:val="20"/>
          <w:szCs w:val="20"/>
        </w:rPr>
        <w:t>ове, които под водата имат друго</w:t>
      </w:r>
      <w:r>
        <w:rPr>
          <w:rFonts w:ascii="Verdana" w:hAnsi="Verdana"/>
          <w:sz w:val="20"/>
          <w:szCs w:val="20"/>
        </w:rPr>
        <w:t xml:space="preserve"> очарование. Преди началото на екскурзията и след нея има предвидено свободно време за разходка из пристанището Пуерто Моган.</w:t>
      </w:r>
    </w:p>
    <w:p w:rsidR="006452AA" w:rsidRDefault="006452AA" w:rsidP="006452AA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555A0B">
        <w:rPr>
          <w:rFonts w:ascii="Verdana" w:hAnsi="Verdana"/>
          <w:b/>
          <w:color w:val="00CC00"/>
          <w:sz w:val="20"/>
          <w:szCs w:val="20"/>
        </w:rPr>
        <w:t>2</w:t>
      </w:r>
      <w:r w:rsidRPr="00967729">
        <w:rPr>
          <w:rFonts w:ascii="Verdana" w:hAnsi="Verdana"/>
          <w:color w:val="00CC00"/>
          <w:sz w:val="20"/>
          <w:szCs w:val="20"/>
        </w:rPr>
        <w:t xml:space="preserve">.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Целодневна автобусна екскурзия 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 xml:space="preserve">„Северен тур“ и едни от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най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-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интересните забележителности на остров Гран Канария</w:t>
      </w:r>
      <w:r w:rsidRPr="00967729">
        <w:rPr>
          <w:rFonts w:ascii="Verdana" w:hAnsi="Verdana" w:cs="Arial"/>
          <w:color w:val="00CC00"/>
          <w:sz w:val="20"/>
          <w:szCs w:val="20"/>
        </w:rPr>
        <w:t xml:space="preserve"> </w:t>
      </w:r>
      <w:r w:rsidRPr="00B94DD5">
        <w:rPr>
          <w:rFonts w:ascii="Verdana" w:hAnsi="Verdana" w:cs="Arial"/>
          <w:sz w:val="20"/>
          <w:szCs w:val="20"/>
        </w:rPr>
        <w:t>– авт</w:t>
      </w:r>
      <w:r>
        <w:rPr>
          <w:rFonts w:ascii="Verdana" w:hAnsi="Verdana" w:cs="Arial"/>
          <w:sz w:val="20"/>
          <w:szCs w:val="20"/>
        </w:rPr>
        <w:t>обус. Цената включва</w:t>
      </w:r>
      <w:r w:rsidRPr="00B94DD5">
        <w:rPr>
          <w:rFonts w:ascii="Verdana" w:hAnsi="Verdana" w:cs="Arial"/>
          <w:sz w:val="20"/>
          <w:szCs w:val="20"/>
        </w:rPr>
        <w:t xml:space="preserve"> обяд </w:t>
      </w:r>
      <w:r w:rsidRPr="007938A8">
        <w:rPr>
          <w:rFonts w:ascii="Verdana" w:hAnsi="Verdana" w:cs="Arial"/>
          <w:sz w:val="20"/>
          <w:szCs w:val="20"/>
        </w:rPr>
        <w:t>и е</w:t>
      </w:r>
      <w:r w:rsidRPr="00B94DD5">
        <w:rPr>
          <w:rFonts w:ascii="Verdana" w:hAnsi="Verdana" w:cs="Arial"/>
          <w:sz w:val="20"/>
          <w:szCs w:val="20"/>
        </w:rPr>
        <w:t xml:space="preserve">кскурзовод на бълг.език. </w:t>
      </w:r>
    </w:p>
    <w:p w:rsidR="006452AA" w:rsidRPr="00B94DD5" w:rsidRDefault="006452AA" w:rsidP="006452AA">
      <w:pPr>
        <w:rPr>
          <w:rFonts w:ascii="Verdana" w:hAnsi="Verdana"/>
          <w:color w:val="FF0000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- 54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27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- 64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32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>1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>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</w:p>
    <w:p w:rsidR="006452AA" w:rsidRPr="00653CCD" w:rsidRDefault="006452AA" w:rsidP="006452AA">
      <w:pPr>
        <w:ind w:left="-180" w:right="-334"/>
        <w:rPr>
          <w:rFonts w:ascii="Verdana" w:hAnsi="Verdana"/>
          <w:sz w:val="20"/>
        </w:rPr>
      </w:pPr>
      <w:r w:rsidRPr="004C079E">
        <w:rPr>
          <w:rStyle w:val="hps"/>
          <w:rFonts w:ascii="Verdana" w:hAnsi="Verdana"/>
          <w:sz w:val="20"/>
        </w:rPr>
        <w:t>Екскурзията започва от южната страна на острова</w:t>
      </w:r>
      <w:r>
        <w:rPr>
          <w:rStyle w:val="hps"/>
          <w:rFonts w:ascii="Verdana" w:hAnsi="Verdana"/>
          <w:sz w:val="20"/>
          <w:lang w:val="en-US"/>
        </w:rPr>
        <w:t xml:space="preserve">. </w:t>
      </w:r>
      <w:r>
        <w:rPr>
          <w:rStyle w:val="hps"/>
          <w:rFonts w:ascii="Verdana" w:hAnsi="Verdana"/>
          <w:sz w:val="20"/>
        </w:rPr>
        <w:t xml:space="preserve">Първа спирка на  Калдера де Бандама – кратер на угаснал вулкан, откъдето ще се разкрие пред вас  панорамна гледка към най - старото голф игрище на острова. </w:t>
      </w:r>
      <w:r w:rsidRPr="004C079E">
        <w:rPr>
          <w:rStyle w:val="hps"/>
          <w:rFonts w:ascii="Verdana" w:hAnsi="Verdana"/>
          <w:sz w:val="20"/>
        </w:rPr>
        <w:t xml:space="preserve">Продължаваме към втория по големина град </w:t>
      </w:r>
      <w:r>
        <w:rPr>
          <w:rStyle w:val="hps"/>
          <w:rFonts w:ascii="Verdana" w:hAnsi="Verdana"/>
          <w:sz w:val="20"/>
        </w:rPr>
        <w:t xml:space="preserve">на остров Гран Канария – Арукас, известен с производството на ром и ликьори. Ще имате възможност да ги дегустирате и закупите в местните локали и магазинчета и да посетите главната църква, която е умалено копие на Саграда Фамилия в Барселона. </w:t>
      </w:r>
      <w:r w:rsidRPr="004C079E">
        <w:rPr>
          <w:rStyle w:val="hps"/>
          <w:rFonts w:ascii="Verdana" w:hAnsi="Verdana"/>
          <w:sz w:val="20"/>
        </w:rPr>
        <w:t>Продължаваме към следващата спирка от екскурзията – северната провинция Терор</w:t>
      </w:r>
      <w:r>
        <w:rPr>
          <w:rStyle w:val="hps"/>
          <w:rFonts w:ascii="Verdana" w:hAnsi="Verdana"/>
          <w:sz w:val="20"/>
        </w:rPr>
        <w:t xml:space="preserve"> – религиозната столица на Гран Канария</w:t>
      </w:r>
      <w:r w:rsidRPr="004C079E">
        <w:rPr>
          <w:rStyle w:val="hps"/>
          <w:rFonts w:ascii="Verdana" w:hAnsi="Verdana"/>
          <w:sz w:val="20"/>
        </w:rPr>
        <w:t xml:space="preserve">. </w:t>
      </w:r>
      <w:r>
        <w:rPr>
          <w:rStyle w:val="hps"/>
          <w:rFonts w:ascii="Verdana" w:hAnsi="Verdana"/>
          <w:sz w:val="20"/>
        </w:rPr>
        <w:t>В ранния следобед е предвиден обяд в местен ресторант. По време на обратния път към х</w:t>
      </w:r>
      <w:r w:rsidR="00EA54A7">
        <w:rPr>
          <w:rStyle w:val="hps"/>
          <w:rFonts w:ascii="Verdana" w:hAnsi="Verdana"/>
          <w:sz w:val="20"/>
        </w:rPr>
        <w:t xml:space="preserve">отела завършваме с панорамни снимки и </w:t>
      </w:r>
      <w:r>
        <w:rPr>
          <w:rStyle w:val="hps"/>
          <w:rFonts w:ascii="Verdana" w:hAnsi="Verdana"/>
          <w:sz w:val="20"/>
        </w:rPr>
        <w:t>впечатляваща гледка към дюните на Маспаломас.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 w:rsidRPr="000B627C">
        <w:rPr>
          <w:rFonts w:ascii="Verdana" w:hAnsi="Verdana"/>
          <w:b/>
          <w:color w:val="33CC33"/>
          <w:sz w:val="20"/>
          <w:szCs w:val="20"/>
        </w:rPr>
        <w:t xml:space="preserve">3. Полудневна екскурзия в столицата  Лас Палмас, автобус </w:t>
      </w:r>
    </w:p>
    <w:p w:rsidR="006452AA" w:rsidRPr="002F7900" w:rsidRDefault="006452AA" w:rsidP="006452AA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- 36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- 44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15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</w:rPr>
      </w:pPr>
    </w:p>
    <w:p w:rsidR="006452AA" w:rsidRPr="00E83B35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C6282D">
        <w:rPr>
          <w:rFonts w:ascii="Verdana" w:hAnsi="Verdana"/>
          <w:sz w:val="20"/>
          <w:szCs w:val="20"/>
        </w:rPr>
        <w:t>Тази екскурзия е за любителите на исторически и архитектурни паметници. Посещава</w:t>
      </w:r>
      <w:r w:rsidR="00294E55">
        <w:rPr>
          <w:rFonts w:ascii="Verdana" w:hAnsi="Verdana"/>
          <w:sz w:val="20"/>
          <w:szCs w:val="20"/>
        </w:rPr>
        <w:t>т</w:t>
      </w:r>
      <w:r w:rsidRPr="00C6282D">
        <w:rPr>
          <w:rFonts w:ascii="Verdana" w:hAnsi="Verdana"/>
          <w:sz w:val="20"/>
          <w:szCs w:val="20"/>
        </w:rPr>
        <w:t xml:space="preserve"> с</w:t>
      </w:r>
      <w:r>
        <w:rPr>
          <w:rFonts w:ascii="Verdana" w:hAnsi="Verdana"/>
          <w:sz w:val="20"/>
          <w:szCs w:val="20"/>
        </w:rPr>
        <w:t>е къщата на Христофор Колумб – „музеят на Колумб“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и старите квартали</w:t>
      </w:r>
      <w:r w:rsidRPr="00C6282D">
        <w:rPr>
          <w:rFonts w:ascii="Verdana" w:hAnsi="Verdana"/>
          <w:sz w:val="20"/>
          <w:szCs w:val="20"/>
        </w:rPr>
        <w:t xml:space="preserve"> на </w:t>
      </w:r>
      <w:r w:rsidRPr="00E83B35">
        <w:rPr>
          <w:rFonts w:ascii="Verdana" w:hAnsi="Verdana"/>
          <w:sz w:val="20"/>
          <w:szCs w:val="20"/>
        </w:rPr>
        <w:t>Лас Палмас</w:t>
      </w:r>
      <w:r>
        <w:rPr>
          <w:rFonts w:ascii="Verdana" w:hAnsi="Verdana"/>
          <w:sz w:val="20"/>
          <w:szCs w:val="20"/>
        </w:rPr>
        <w:t xml:space="preserve"> –</w:t>
      </w:r>
      <w:r w:rsidRPr="00E83B35">
        <w:rPr>
          <w:rFonts w:ascii="Verdana" w:hAnsi="Verdana"/>
          <w:sz w:val="20"/>
          <w:szCs w:val="20"/>
        </w:rPr>
        <w:t>Вегета</w:t>
      </w:r>
      <w:r>
        <w:rPr>
          <w:rFonts w:ascii="Verdana" w:hAnsi="Verdana"/>
          <w:sz w:val="20"/>
          <w:szCs w:val="20"/>
        </w:rPr>
        <w:t xml:space="preserve"> и Триана. Следва </w:t>
      </w:r>
      <w:r w:rsidR="00910827">
        <w:rPr>
          <w:rFonts w:ascii="Verdana" w:hAnsi="Verdana"/>
          <w:sz w:val="20"/>
          <w:szCs w:val="20"/>
        </w:rPr>
        <w:t xml:space="preserve">спирка за </w:t>
      </w:r>
      <w:r>
        <w:rPr>
          <w:rFonts w:ascii="Verdana" w:hAnsi="Verdana"/>
          <w:sz w:val="20"/>
          <w:szCs w:val="20"/>
        </w:rPr>
        <w:t xml:space="preserve">панорамна гледка над града. Предвидено е свободно време за пазаруване в  </w:t>
      </w:r>
      <w:r w:rsidRPr="00E83B35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</w:t>
      </w:r>
      <w:r w:rsidRPr="00E83B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големия</w:t>
      </w:r>
      <w:r w:rsidRPr="00E83B35">
        <w:rPr>
          <w:rFonts w:ascii="Verdana" w:hAnsi="Verdana"/>
          <w:sz w:val="20"/>
          <w:szCs w:val="20"/>
        </w:rPr>
        <w:t xml:space="preserve"> търговски център „</w:t>
      </w:r>
      <w:r w:rsidRPr="00E83B35">
        <w:rPr>
          <w:rFonts w:ascii="Verdana" w:hAnsi="Verdana"/>
          <w:sz w:val="20"/>
          <w:szCs w:val="20"/>
          <w:lang w:val="en-US"/>
        </w:rPr>
        <w:t xml:space="preserve">Las Arenas”, </w:t>
      </w:r>
      <w:r w:rsidRPr="00E83B35">
        <w:rPr>
          <w:rFonts w:ascii="Verdana" w:hAnsi="Verdana"/>
          <w:sz w:val="20"/>
          <w:szCs w:val="20"/>
        </w:rPr>
        <w:t>който се намира в началото на най</w:t>
      </w:r>
      <w:r>
        <w:rPr>
          <w:rFonts w:ascii="Verdana" w:hAnsi="Verdana"/>
          <w:sz w:val="20"/>
          <w:szCs w:val="20"/>
        </w:rPr>
        <w:t xml:space="preserve"> - </w:t>
      </w:r>
      <w:r w:rsidRPr="00E83B35">
        <w:rPr>
          <w:rFonts w:ascii="Verdana" w:hAnsi="Verdana"/>
          <w:sz w:val="20"/>
          <w:szCs w:val="20"/>
        </w:rPr>
        <w:t xml:space="preserve">дългия плаж </w:t>
      </w:r>
      <w:r>
        <w:rPr>
          <w:rFonts w:ascii="Verdana" w:hAnsi="Verdana"/>
          <w:sz w:val="20"/>
          <w:szCs w:val="20"/>
        </w:rPr>
        <w:t xml:space="preserve">Лас Кантерас или за разходка по </w:t>
      </w:r>
      <w:r w:rsidRPr="00E83B35">
        <w:rPr>
          <w:rFonts w:ascii="Verdana" w:hAnsi="Verdana"/>
          <w:sz w:val="20"/>
          <w:szCs w:val="20"/>
        </w:rPr>
        <w:t>крайбрежния булевард.</w:t>
      </w:r>
    </w:p>
    <w:p w:rsidR="006452AA" w:rsidRPr="00AF128B" w:rsidRDefault="006452AA" w:rsidP="006452AA">
      <w:pPr>
        <w:spacing w:after="0"/>
        <w:ind w:right="-288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Забележка: </w:t>
      </w:r>
      <w:r w:rsidRPr="00AF128B">
        <w:rPr>
          <w:rFonts w:ascii="Verdana" w:hAnsi="Verdana"/>
          <w:color w:val="000000" w:themeColor="text1"/>
          <w:sz w:val="20"/>
          <w:szCs w:val="20"/>
        </w:rPr>
        <w:t>входните такси с</w:t>
      </w:r>
      <w:r>
        <w:rPr>
          <w:rFonts w:ascii="Verdana" w:hAnsi="Verdana"/>
          <w:color w:val="000000" w:themeColor="text1"/>
          <w:sz w:val="20"/>
          <w:szCs w:val="20"/>
        </w:rPr>
        <w:t xml:space="preserve">е заплащат отделно и на място: </w:t>
      </w:r>
      <w:r>
        <w:rPr>
          <w:rFonts w:ascii="Verdana" w:hAnsi="Verdana"/>
          <w:sz w:val="20"/>
          <w:szCs w:val="20"/>
        </w:rPr>
        <w:t xml:space="preserve">музеят на Колумб – </w:t>
      </w:r>
      <w:r w:rsidRPr="00E83B3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</w:t>
      </w:r>
      <w:r w:rsidRPr="00E83B35">
        <w:rPr>
          <w:rFonts w:ascii="Verdana" w:hAnsi="Verdana"/>
          <w:sz w:val="20"/>
          <w:szCs w:val="20"/>
        </w:rPr>
        <w:t xml:space="preserve"> ев</w:t>
      </w:r>
      <w:r>
        <w:rPr>
          <w:rFonts w:ascii="Verdana" w:hAnsi="Verdana"/>
          <w:sz w:val="20"/>
          <w:szCs w:val="20"/>
        </w:rPr>
        <w:t>ро билет за група над 7 туристи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– </w:t>
      </w:r>
      <w:r w:rsidRPr="00E83B3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.00 евро /няма намаление за група</w:t>
      </w:r>
      <w:r w:rsidRPr="00E83B3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6452AA" w:rsidRPr="00653CCD" w:rsidRDefault="006452AA" w:rsidP="006452AA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4. Едно</w:t>
      </w:r>
      <w:r w:rsidRPr="00A744E2">
        <w:rPr>
          <w:rFonts w:ascii="Verdana" w:hAnsi="Verdana"/>
          <w:b/>
          <w:color w:val="33CC33"/>
          <w:sz w:val="20"/>
          <w:szCs w:val="20"/>
        </w:rPr>
        <w:t>дневна класическа екскурзия до остров Тенерифе</w:t>
      </w:r>
      <w:r>
        <w:rPr>
          <w:rFonts w:ascii="Verdana" w:hAnsi="Verdana"/>
          <w:b/>
          <w:color w:val="33CC33"/>
          <w:sz w:val="20"/>
          <w:szCs w:val="20"/>
        </w:rPr>
        <w:t xml:space="preserve"> и най – високия връх Тейде</w:t>
      </w:r>
      <w:r w:rsidRPr="00A744E2">
        <w:rPr>
          <w:rFonts w:ascii="Verdana" w:hAnsi="Verdana"/>
          <w:b/>
          <w:color w:val="33CC33"/>
          <w:sz w:val="20"/>
          <w:szCs w:val="20"/>
        </w:rPr>
        <w:t xml:space="preserve">, автобус+кораб, </w:t>
      </w:r>
      <w:r>
        <w:rPr>
          <w:rFonts w:ascii="Verdana" w:hAnsi="Verdana"/>
          <w:b/>
          <w:color w:val="33CC33"/>
          <w:sz w:val="20"/>
          <w:szCs w:val="20"/>
        </w:rPr>
        <w:t>местен екскурзовод на немски, английски и испански език</w:t>
      </w:r>
      <w:r w:rsidRPr="00A744E2">
        <w:rPr>
          <w:rFonts w:ascii="Verdana" w:hAnsi="Verdana"/>
          <w:b/>
          <w:color w:val="33CC33"/>
          <w:sz w:val="20"/>
          <w:szCs w:val="20"/>
        </w:rPr>
        <w:t xml:space="preserve">, включен обяд. </w:t>
      </w: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- 96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56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- 108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60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10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  <w:r>
        <w:rPr>
          <w:rFonts w:ascii="Verdana" w:hAnsi="Verdana"/>
          <w:b/>
          <w:iCs/>
          <w:color w:val="000000"/>
          <w:sz w:val="20"/>
          <w:szCs w:val="20"/>
        </w:rPr>
        <w:t xml:space="preserve">. </w:t>
      </w:r>
      <w:r w:rsidRPr="00C57A5C">
        <w:rPr>
          <w:rFonts w:ascii="Verdana" w:hAnsi="Verdana"/>
          <w:b/>
          <w:sz w:val="20"/>
          <w:szCs w:val="20"/>
          <w:highlight w:val="yellow"/>
        </w:rPr>
        <w:t>Задължително да се носи документ за самоличност!</w:t>
      </w:r>
    </w:p>
    <w:p w:rsidR="006452AA" w:rsidRPr="00A744E2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A744E2">
        <w:rPr>
          <w:rFonts w:ascii="Verdana" w:hAnsi="Verdana"/>
          <w:sz w:val="20"/>
          <w:szCs w:val="20"/>
        </w:rPr>
        <w:t>За пътуван</w:t>
      </w:r>
      <w:r>
        <w:rPr>
          <w:rFonts w:ascii="Verdana" w:hAnsi="Verdana"/>
          <w:sz w:val="20"/>
          <w:szCs w:val="20"/>
        </w:rPr>
        <w:t>ето до съседния остров Тенерифе обикновено се използ</w:t>
      </w:r>
      <w:r w:rsidRPr="00A744E2">
        <w:rPr>
          <w:rFonts w:ascii="Verdana" w:hAnsi="Verdana"/>
          <w:sz w:val="20"/>
          <w:szCs w:val="20"/>
        </w:rPr>
        <w:t>ва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корабче тип</w:t>
      </w:r>
      <w:r w:rsidRPr="00A744E2">
        <w:rPr>
          <w:rFonts w:ascii="Verdana" w:hAnsi="Verdana"/>
          <w:sz w:val="20"/>
          <w:szCs w:val="20"/>
        </w:rPr>
        <w:t xml:space="preserve"> Jet-Foil.</w:t>
      </w:r>
      <w:r>
        <w:rPr>
          <w:rFonts w:ascii="Verdana" w:hAnsi="Verdana"/>
          <w:sz w:val="20"/>
          <w:szCs w:val="20"/>
        </w:rPr>
        <w:t xml:space="preserve"> Закуската е сух пакет, отпътуването от хотела е в 06.20 ч. и се продължава с ферибот от пристанище Лас Ниевес /Агаете/.</w:t>
      </w:r>
      <w:r w:rsidRPr="00A744E2">
        <w:rPr>
          <w:rFonts w:ascii="Verdana" w:hAnsi="Verdana"/>
          <w:sz w:val="20"/>
          <w:szCs w:val="20"/>
        </w:rPr>
        <w:t xml:space="preserve"> </w:t>
      </w:r>
      <w:r w:rsidRPr="00225D14">
        <w:rPr>
          <w:rFonts w:ascii="Verdana" w:hAnsi="Verdana"/>
          <w:sz w:val="20"/>
          <w:szCs w:val="20"/>
        </w:rPr>
        <w:t>Най - интересната част от тази екскурзия е възможностт</w:t>
      </w:r>
      <w:r>
        <w:rPr>
          <w:rFonts w:ascii="Verdana" w:hAnsi="Verdana"/>
          <w:sz w:val="20"/>
          <w:szCs w:val="20"/>
        </w:rPr>
        <w:t>а да видите връх Пико де Тейде от</w:t>
      </w:r>
      <w:r w:rsidRPr="00225D14">
        <w:rPr>
          <w:rFonts w:ascii="Verdana" w:hAnsi="Verdana"/>
          <w:sz w:val="20"/>
          <w:szCs w:val="20"/>
        </w:rPr>
        <w:t xml:space="preserve"> подножието му. </w:t>
      </w:r>
      <w:r w:rsidRPr="00A744E2">
        <w:rPr>
          <w:rFonts w:ascii="Verdana" w:hAnsi="Verdana"/>
          <w:sz w:val="20"/>
          <w:szCs w:val="20"/>
        </w:rPr>
        <w:t>Ще имате възможност да посетите вул</w:t>
      </w:r>
      <w:r>
        <w:rPr>
          <w:rFonts w:ascii="Verdana" w:hAnsi="Verdana"/>
          <w:sz w:val="20"/>
          <w:szCs w:val="20"/>
        </w:rPr>
        <w:t>каничната зона в националния парк Лас Канядас дел Тейде и известната аграрна област Оротава</w:t>
      </w:r>
      <w:r w:rsidRPr="00A744E2">
        <w:rPr>
          <w:rFonts w:ascii="Verdana" w:hAnsi="Verdana"/>
          <w:sz w:val="20"/>
          <w:szCs w:val="20"/>
        </w:rPr>
        <w:t xml:space="preserve"> с м</w:t>
      </w:r>
      <w:r>
        <w:rPr>
          <w:rFonts w:ascii="Verdana" w:hAnsi="Verdana"/>
          <w:sz w:val="20"/>
          <w:szCs w:val="20"/>
        </w:rPr>
        <w:t>н</w:t>
      </w:r>
      <w:r w:rsidRPr="00A744E2">
        <w:rPr>
          <w:rFonts w:ascii="Verdana" w:hAnsi="Verdana"/>
          <w:sz w:val="20"/>
          <w:szCs w:val="20"/>
        </w:rPr>
        <w:t>ого бананови плантации. Отли</w:t>
      </w:r>
      <w:r>
        <w:rPr>
          <w:rFonts w:ascii="Verdana" w:hAnsi="Verdana"/>
          <w:sz w:val="20"/>
          <w:szCs w:val="20"/>
        </w:rPr>
        <w:t>чната местна канарска кухня ще вкусите в местен ресторант</w:t>
      </w:r>
      <w:r w:rsidR="00F1492B">
        <w:rPr>
          <w:rFonts w:ascii="Verdana" w:hAnsi="Verdana"/>
          <w:sz w:val="20"/>
          <w:szCs w:val="20"/>
        </w:rPr>
        <w:t>, където е предвиден</w:t>
      </w:r>
      <w:r w:rsidR="000E0552">
        <w:rPr>
          <w:rFonts w:ascii="Verdana" w:hAnsi="Verdana"/>
          <w:sz w:val="20"/>
          <w:szCs w:val="20"/>
        </w:rPr>
        <w:t xml:space="preserve"> обяд</w:t>
      </w:r>
      <w:r>
        <w:rPr>
          <w:rFonts w:ascii="Verdana" w:hAnsi="Verdana"/>
          <w:sz w:val="20"/>
          <w:szCs w:val="20"/>
        </w:rPr>
        <w:t xml:space="preserve">. Следва свободно време за разходка </w:t>
      </w:r>
      <w:r w:rsidRPr="00A744E2">
        <w:rPr>
          <w:rFonts w:ascii="Verdana" w:hAnsi="Verdana"/>
          <w:sz w:val="20"/>
          <w:szCs w:val="20"/>
        </w:rPr>
        <w:t>в най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стария и втори по гол</w:t>
      </w:r>
      <w:r>
        <w:rPr>
          <w:rFonts w:ascii="Verdana" w:hAnsi="Verdana"/>
          <w:sz w:val="20"/>
          <w:szCs w:val="20"/>
        </w:rPr>
        <w:t>емина курорт – Пуерто де ла Крус</w:t>
      </w:r>
      <w:r w:rsidRPr="00A744E2">
        <w:rPr>
          <w:rFonts w:ascii="Verdana" w:hAnsi="Verdana"/>
          <w:sz w:val="20"/>
          <w:szCs w:val="20"/>
        </w:rPr>
        <w:t xml:space="preserve">. 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6452AA" w:rsidRPr="00E45895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 w:rsidRPr="00E45895">
        <w:rPr>
          <w:rFonts w:ascii="Verdana" w:hAnsi="Verdana"/>
          <w:b/>
          <w:color w:val="33CC33"/>
          <w:sz w:val="20"/>
          <w:szCs w:val="20"/>
        </w:rPr>
        <w:t xml:space="preserve">5. За децата:  </w:t>
      </w:r>
    </w:p>
    <w:p w:rsidR="006452AA" w:rsidRDefault="006452AA" w:rsidP="006452AA">
      <w:pPr>
        <w:spacing w:after="0"/>
        <w:ind w:right="-288"/>
        <w:rPr>
          <w:rFonts w:ascii="Verdana" w:hAnsi="Verdana" w:cs="Arial"/>
          <w:b/>
          <w:sz w:val="20"/>
          <w:szCs w:val="20"/>
        </w:rPr>
      </w:pPr>
      <w:r w:rsidRPr="00E45895">
        <w:rPr>
          <w:rFonts w:ascii="Verdana" w:hAnsi="Verdana"/>
          <w:b/>
          <w:sz w:val="20"/>
          <w:szCs w:val="20"/>
        </w:rPr>
        <w:t>A</w:t>
      </w:r>
      <w:r w:rsidRPr="00E45895">
        <w:rPr>
          <w:rFonts w:ascii="Verdana" w:hAnsi="Verdana"/>
          <w:b/>
          <w:sz w:val="20"/>
          <w:szCs w:val="20"/>
          <w:lang w:val="en-US"/>
        </w:rPr>
        <w:t>QUALAND</w:t>
      </w:r>
      <w:r w:rsidRPr="00FC0B8B">
        <w:rPr>
          <w:rFonts w:ascii="Verdana" w:hAnsi="Verdana"/>
          <w:sz w:val="20"/>
          <w:szCs w:val="20"/>
        </w:rPr>
        <w:t xml:space="preserve"> – най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големия</w:t>
      </w:r>
      <w:r>
        <w:rPr>
          <w:rFonts w:ascii="Verdana" w:hAnsi="Verdana"/>
          <w:sz w:val="20"/>
          <w:szCs w:val="20"/>
        </w:rPr>
        <w:t>т</w:t>
      </w:r>
      <w:r w:rsidRPr="00FC0B8B">
        <w:rPr>
          <w:rFonts w:ascii="Verdana" w:hAnsi="Verdana"/>
          <w:sz w:val="20"/>
          <w:szCs w:val="20"/>
        </w:rPr>
        <w:t xml:space="preserve"> воден парк на острова със специална част за деца с много пързалки и тобогани. Има възможност и за мини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голф.</w:t>
      </w:r>
      <w:r w:rsidRPr="00FC0B8B">
        <w:rPr>
          <w:rFonts w:ascii="Verdana" w:hAnsi="Verdana" w:cs="Arial"/>
          <w:b/>
          <w:sz w:val="20"/>
          <w:szCs w:val="20"/>
        </w:rPr>
        <w:t xml:space="preserve"> </w:t>
      </w:r>
    </w:p>
    <w:p w:rsidR="006452AA" w:rsidRPr="00834B4D" w:rsidRDefault="006452AA" w:rsidP="006452AA">
      <w:pPr>
        <w:spacing w:after="0"/>
        <w:ind w:right="-28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- 28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19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:rsidR="006452AA" w:rsidRPr="00FC0B8B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Цената включва само входен билет</w:t>
      </w:r>
      <w:r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  <w:r w:rsidRPr="00FC0B8B">
        <w:rPr>
          <w:rFonts w:ascii="Verdana" w:hAnsi="Verdana"/>
          <w:sz w:val="20"/>
          <w:szCs w:val="20"/>
        </w:rPr>
        <w:t xml:space="preserve">Препоръчваме: кърпа за глава, слънчеви очила, </w:t>
      </w:r>
      <w:r>
        <w:rPr>
          <w:rFonts w:ascii="Verdana" w:hAnsi="Verdana"/>
          <w:sz w:val="20"/>
          <w:szCs w:val="20"/>
        </w:rPr>
        <w:t>слънчево защитен крем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452AA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421EAE">
        <w:rPr>
          <w:rFonts w:ascii="Verdana" w:hAnsi="Verdana"/>
          <w:b/>
          <w:sz w:val="20"/>
          <w:szCs w:val="20"/>
          <w:lang w:val="en-US"/>
        </w:rPr>
        <w:t>PALMITOS PARK</w:t>
      </w:r>
      <w:r>
        <w:rPr>
          <w:rFonts w:ascii="Verdana" w:hAnsi="Verdana"/>
          <w:sz w:val="20"/>
          <w:szCs w:val="20"/>
          <w:lang w:val="en-US"/>
        </w:rPr>
        <w:t xml:space="preserve"> - </w:t>
      </w:r>
      <w:r w:rsidRPr="00421EAE">
        <w:rPr>
          <w:rFonts w:ascii="Verdana" w:hAnsi="Verdana"/>
          <w:sz w:val="20"/>
          <w:szCs w:val="20"/>
        </w:rPr>
        <w:t>мястото, където ще видите над 200 вида птици, десетки хиляди растения, уникални атракции с папагали и орли, впечатляваща градина с кактуси, делфинариум, както и най- голямата колекция от орхидеи на Канарските острови</w:t>
      </w:r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58780F">
        <w:rPr>
          <w:rFonts w:ascii="Verdana" w:hAnsi="Verdana"/>
          <w:b/>
          <w:sz w:val="20"/>
          <w:szCs w:val="20"/>
        </w:rPr>
        <w:t>Цена: възрастен – 30</w:t>
      </w:r>
      <w:r>
        <w:rPr>
          <w:rFonts w:ascii="Verdana" w:hAnsi="Verdana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5 до 10 год. – 22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3 до 4 год. – 9.50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</w:p>
    <w:p w:rsidR="00165F21" w:rsidRPr="00FC0B8B" w:rsidRDefault="00165F21" w:rsidP="00165F21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Цената включва само входен билет</w:t>
      </w:r>
      <w:r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165F21" w:rsidRPr="00165F21" w:rsidRDefault="00165F21" w:rsidP="006452AA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bookmarkStart w:id="0" w:name="_GoBack"/>
      <w:bookmarkEnd w:id="0"/>
    </w:p>
    <w:p w:rsidR="006452AA" w:rsidRDefault="006452AA" w:rsidP="006452AA">
      <w:pPr>
        <w:spacing w:after="0"/>
        <w:ind w:right="-514"/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</w:pP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От търговски център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Tropical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>тръгва автобус № 10 (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~4 EUR)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 до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AQUALAND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и </w:t>
      </w:r>
      <w:r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PAL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MITOS PARK</w:t>
      </w:r>
    </w:p>
    <w:p w:rsidR="006B6011" w:rsidRDefault="006B6011" w:rsidP="008E0CAE">
      <w:pPr>
        <w:rPr>
          <w:rFonts w:ascii="Verdana" w:hAnsi="Verdana"/>
          <w:b/>
          <w:sz w:val="20"/>
          <w:szCs w:val="20"/>
        </w:rPr>
      </w:pPr>
    </w:p>
    <w:p w:rsidR="008E0CAE" w:rsidRPr="00F036A7" w:rsidRDefault="008E0CAE" w:rsidP="008E0CAE">
      <w:pPr>
        <w:rPr>
          <w:rFonts w:ascii="Verdana" w:eastAsia="Times New Roman" w:hAnsi="Verdana" w:cs="Times New Roman"/>
          <w:bCs/>
          <w:sz w:val="20"/>
          <w:szCs w:val="20"/>
        </w:rPr>
      </w:pPr>
      <w:r w:rsidRPr="007C6DBC">
        <w:rPr>
          <w:rFonts w:ascii="Verdana" w:hAnsi="Verdana"/>
          <w:b/>
          <w:sz w:val="20"/>
          <w:szCs w:val="20"/>
        </w:rPr>
        <w:lastRenderedPageBreak/>
        <w:t>*Забележка: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Плащането</w:t>
      </w:r>
      <w:r w:rsidRPr="007C6DBC">
        <w:rPr>
          <w:rFonts w:ascii="Verdana" w:hAnsi="Verdana" w:cs="Arial"/>
          <w:sz w:val="20"/>
          <w:szCs w:val="20"/>
        </w:rPr>
        <w:t xml:space="preserve"> на всички допълнителни екскур</w:t>
      </w:r>
      <w:r>
        <w:rPr>
          <w:rFonts w:ascii="Verdana" w:hAnsi="Verdana" w:cs="Arial"/>
          <w:sz w:val="20"/>
          <w:szCs w:val="20"/>
        </w:rPr>
        <w:t xml:space="preserve">зии </w:t>
      </w:r>
      <w:r w:rsidRPr="00F036A7">
        <w:rPr>
          <w:rFonts w:ascii="Verdana" w:hAnsi="Verdana"/>
          <w:bCs/>
          <w:sz w:val="20"/>
          <w:szCs w:val="20"/>
        </w:rPr>
        <w:t>се извършва в лева, в брой или по банков път по курс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1.96 </w:t>
      </w:r>
      <w:r w:rsidR="00294E55">
        <w:rPr>
          <w:rFonts w:ascii="Verdana" w:eastAsia="Times New Roman" w:hAnsi="Verdana" w:cs="Times New Roman"/>
          <w:bCs/>
          <w:sz w:val="20"/>
          <w:szCs w:val="20"/>
        </w:rPr>
        <w:t>лева за евро</w:t>
      </w:r>
      <w:r w:rsidRPr="00F036A7">
        <w:rPr>
          <w:rFonts w:ascii="Verdana" w:hAnsi="Verdana"/>
          <w:bCs/>
          <w:sz w:val="20"/>
          <w:szCs w:val="20"/>
        </w:rPr>
        <w:t>.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05519F" w:rsidRPr="0005519F" w:rsidRDefault="0005519F" w:rsidP="0005519F">
      <w:pPr>
        <w:ind w:left="-180" w:right="-334"/>
        <w:jc w:val="center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 w:rsidRPr="0005519F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Интересни подробности за Канарските острови: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</w:t>
      </w:r>
      <w:r w:rsidRPr="0005519F">
        <w:rPr>
          <w:rFonts w:ascii="Verdana" w:hAnsi="Verdana" w:cs="Arial"/>
          <w:bCs/>
          <w:sz w:val="20"/>
          <w:szCs w:val="20"/>
        </w:rPr>
        <w:t xml:space="preserve">  - от древността и до днес много историци приемат тези острови като остатък от потъналата Атлантида (според Платон богатата и щастлива Атлантида се н</w:t>
      </w:r>
      <w:r>
        <w:rPr>
          <w:rFonts w:ascii="Verdana" w:hAnsi="Verdana" w:cs="Arial"/>
          <w:bCs/>
          <w:sz w:val="20"/>
          <w:szCs w:val="20"/>
        </w:rPr>
        <w:t>амирала в Атлантическия океан, н</w:t>
      </w:r>
      <w:r w:rsidRPr="0005519F">
        <w:rPr>
          <w:rFonts w:ascii="Verdana" w:hAnsi="Verdana" w:cs="Arial"/>
          <w:bCs/>
          <w:sz w:val="20"/>
          <w:szCs w:val="20"/>
        </w:rPr>
        <w:t>а запад от Гибралтар и била разрушена от приливни вълни след ужасяващо земетресение</w:t>
      </w:r>
      <w:r w:rsidRPr="0005519F">
        <w:rPr>
          <w:rFonts w:ascii="Verdana" w:hAnsi="Verdana" w:cs="Arial"/>
          <w:sz w:val="20"/>
          <w:szCs w:val="20"/>
        </w:rPr>
        <w:t>).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</w:rPr>
        <w:t xml:space="preserve"> - първите жители на Канарските острови се наричали “гуанчи”. Били високи, със светла кожа, най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често със сини очи и светлокоси. Може да видите как са изглеждали в музея</w:t>
      </w:r>
      <w:r w:rsidR="0058780F">
        <w:rPr>
          <w:rFonts w:ascii="Verdana" w:hAnsi="Verdana" w:cs="Arial"/>
          <w:bCs/>
          <w:sz w:val="20"/>
          <w:szCs w:val="20"/>
        </w:rPr>
        <w:t xml:space="preserve"> Канарио</w:t>
      </w:r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 Загадка е как </w:t>
      </w:r>
      <w:r>
        <w:rPr>
          <w:rFonts w:ascii="Verdana" w:hAnsi="Verdana" w:cs="Arial"/>
          <w:bCs/>
          <w:sz w:val="20"/>
          <w:szCs w:val="20"/>
        </w:rPr>
        <w:t xml:space="preserve">през </w:t>
      </w:r>
      <w:r>
        <w:rPr>
          <w:rFonts w:ascii="Verdana" w:hAnsi="Verdana" w:cs="Arial"/>
          <w:bCs/>
          <w:sz w:val="20"/>
          <w:szCs w:val="20"/>
          <w:lang w:val="en-US"/>
        </w:rPr>
        <w:t>II</w:t>
      </w:r>
      <w:r w:rsidRPr="0005519F">
        <w:rPr>
          <w:rFonts w:ascii="Verdana" w:hAnsi="Verdana" w:cs="Arial"/>
          <w:bCs/>
          <w:sz w:val="20"/>
          <w:szCs w:val="20"/>
        </w:rPr>
        <w:t xml:space="preserve"> век пр.н.е.</w:t>
      </w:r>
      <w:r>
        <w:rPr>
          <w:rFonts w:ascii="Verdana" w:hAnsi="Verdana" w:cs="Arial"/>
          <w:bCs/>
          <w:sz w:val="20"/>
          <w:szCs w:val="20"/>
        </w:rPr>
        <w:t xml:space="preserve">  „</w:t>
      </w:r>
      <w:r w:rsidRPr="0005519F">
        <w:rPr>
          <w:rFonts w:ascii="Verdana" w:hAnsi="Verdana" w:cs="Arial"/>
          <w:bCs/>
          <w:sz w:val="20"/>
          <w:szCs w:val="20"/>
        </w:rPr>
        <w:t xml:space="preserve">гуанчите” са се появили на Канарите, тъй като няма доказателство, че са имали лодки и </w:t>
      </w:r>
      <w:r>
        <w:rPr>
          <w:rFonts w:ascii="Verdana" w:hAnsi="Verdana" w:cs="Arial"/>
          <w:bCs/>
          <w:sz w:val="20"/>
          <w:szCs w:val="20"/>
        </w:rPr>
        <w:t xml:space="preserve">че </w:t>
      </w:r>
      <w:r w:rsidRPr="0005519F">
        <w:rPr>
          <w:rFonts w:ascii="Verdana" w:hAnsi="Verdana" w:cs="Arial"/>
          <w:bCs/>
          <w:sz w:val="20"/>
          <w:szCs w:val="20"/>
        </w:rPr>
        <w:t>са плавали.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 в съвр</w:t>
      </w:r>
      <w:r>
        <w:rPr>
          <w:rFonts w:ascii="Verdana" w:hAnsi="Verdana" w:cs="Arial"/>
          <w:bCs/>
          <w:sz w:val="20"/>
          <w:szCs w:val="20"/>
        </w:rPr>
        <w:t>еменния език има някои думи от „</w:t>
      </w:r>
      <w:r w:rsidRPr="0005519F">
        <w:rPr>
          <w:rFonts w:ascii="Verdana" w:hAnsi="Verdana" w:cs="Arial"/>
          <w:bCs/>
          <w:sz w:val="20"/>
          <w:szCs w:val="20"/>
        </w:rPr>
        <w:t xml:space="preserve">гуанчите”: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tamadaba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timanfaya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Teide,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Tytheroygata</w:t>
      </w:r>
      <w:proofErr w:type="spellEnd"/>
      <w:r w:rsidRPr="0005519F">
        <w:rPr>
          <w:rFonts w:ascii="Verdana" w:hAnsi="Verdana" w:cs="Arial"/>
          <w:sz w:val="20"/>
          <w:szCs w:val="20"/>
          <w:lang w:val="en-US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>
        <w:rPr>
          <w:rFonts w:ascii="Verdana" w:hAnsi="Verdana" w:cs="Arial"/>
          <w:bCs/>
          <w:sz w:val="20"/>
          <w:szCs w:val="20"/>
        </w:rPr>
        <w:t xml:space="preserve">  - п</w:t>
      </w:r>
      <w:r w:rsidRPr="0005519F">
        <w:rPr>
          <w:rFonts w:ascii="Verdana" w:hAnsi="Verdana" w:cs="Arial"/>
          <w:bCs/>
          <w:sz w:val="20"/>
          <w:szCs w:val="20"/>
        </w:rPr>
        <w:t xml:space="preserve">ърви европейски завоевател на част от Канарските острови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>e</w:t>
      </w:r>
      <w:r w:rsidRPr="0005519F">
        <w:rPr>
          <w:rFonts w:ascii="Verdana" w:hAnsi="Verdana" w:cs="Arial"/>
          <w:bCs/>
          <w:sz w:val="20"/>
          <w:szCs w:val="20"/>
        </w:rPr>
        <w:t xml:space="preserve"> генуезкият мореплавател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Lanzarotto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Marcello. </w:t>
      </w:r>
      <w:r w:rsidRPr="0005519F">
        <w:rPr>
          <w:rFonts w:ascii="Verdana" w:hAnsi="Verdana" w:cs="Arial"/>
          <w:bCs/>
          <w:sz w:val="20"/>
          <w:szCs w:val="20"/>
        </w:rPr>
        <w:t>След него на островите бил нормандският барон Хуан до Бетанкурт, който ги завоювал в полза на испанския крал. Голямата морска битка между испанци и португалци завършила с подписване на договор (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alcacovas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>)</w:t>
      </w:r>
      <w:r w:rsidRPr="0005519F">
        <w:rPr>
          <w:rFonts w:ascii="Verdana" w:hAnsi="Verdana" w:cs="Arial"/>
          <w:bCs/>
          <w:sz w:val="20"/>
          <w:szCs w:val="20"/>
        </w:rPr>
        <w:t xml:space="preserve"> в полза на испанците, а в 1495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завършило окончателното им превземане, като последен бил превзет остров Ла Палма и части от Тенерифе. Резултатът бил масовото избиване на гуанчите.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- в</w:t>
      </w:r>
      <w:r w:rsidRPr="0005519F">
        <w:rPr>
          <w:rFonts w:ascii="Verdana" w:hAnsi="Verdana" w:cs="Arial"/>
          <w:bCs/>
          <w:sz w:val="20"/>
          <w:szCs w:val="20"/>
        </w:rPr>
        <w:t xml:space="preserve"> 1492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Колумб е живял на два от островите: Гран Канария и Ла Гомера. За престоя му може да научите от експозицията, к</w:t>
      </w:r>
      <w:r w:rsidR="00C11D67">
        <w:rPr>
          <w:rFonts w:ascii="Verdana" w:hAnsi="Verdana" w:cs="Arial"/>
          <w:bCs/>
          <w:sz w:val="20"/>
          <w:szCs w:val="20"/>
        </w:rPr>
        <w:t>оято се намира в Casa Colon</w:t>
      </w:r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- </w:t>
      </w:r>
      <w:proofErr w:type="gramStart"/>
      <w:r w:rsidRPr="0005519F">
        <w:rPr>
          <w:rFonts w:ascii="Verdana" w:hAnsi="Verdana" w:cs="Arial"/>
          <w:bCs/>
          <w:sz w:val="20"/>
          <w:szCs w:val="20"/>
        </w:rPr>
        <w:t>испанската</w:t>
      </w:r>
      <w:proofErr w:type="gramEnd"/>
      <w:r w:rsidRPr="0005519F">
        <w:rPr>
          <w:rFonts w:ascii="Verdana" w:hAnsi="Verdana" w:cs="Arial"/>
          <w:bCs/>
          <w:sz w:val="20"/>
          <w:szCs w:val="20"/>
        </w:rPr>
        <w:t xml:space="preserve"> гражданска война</w:t>
      </w:r>
      <w:r w:rsidR="0006352B">
        <w:rPr>
          <w:rFonts w:ascii="Verdana" w:hAnsi="Verdana" w:cs="Arial"/>
          <w:bCs/>
          <w:sz w:val="20"/>
          <w:szCs w:val="20"/>
        </w:rPr>
        <w:t xml:space="preserve"> /</w:t>
      </w:r>
      <w:r w:rsidRPr="0005519F">
        <w:rPr>
          <w:rFonts w:ascii="Verdana" w:hAnsi="Verdana" w:cs="Arial"/>
          <w:bCs/>
          <w:sz w:val="20"/>
          <w:szCs w:val="20"/>
        </w:rPr>
        <w:t>1936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./</w:t>
      </w:r>
      <w:r w:rsidRPr="0005519F">
        <w:rPr>
          <w:rFonts w:ascii="Verdana" w:hAnsi="Verdana" w:cs="Arial"/>
          <w:bCs/>
          <w:sz w:val="20"/>
          <w:szCs w:val="20"/>
        </w:rPr>
        <w:t xml:space="preserve"> е свързана</w:t>
      </w:r>
      <w:r w:rsidR="0006352B">
        <w:rPr>
          <w:rFonts w:ascii="Verdana" w:hAnsi="Verdana" w:cs="Arial"/>
          <w:bCs/>
          <w:sz w:val="20"/>
          <w:szCs w:val="20"/>
        </w:rPr>
        <w:t xml:space="preserve"> с Канарските острови.  Защо? Защото </w:t>
      </w:r>
      <w:r w:rsidRPr="0005519F">
        <w:rPr>
          <w:rFonts w:ascii="Verdana" w:hAnsi="Verdana" w:cs="Arial"/>
          <w:bCs/>
          <w:sz w:val="20"/>
          <w:szCs w:val="20"/>
        </w:rPr>
        <w:t xml:space="preserve">в горите на </w:t>
      </w:r>
      <w:r w:rsidR="0006352B">
        <w:rPr>
          <w:rFonts w:ascii="Verdana" w:hAnsi="Verdana" w:cs="Arial"/>
          <w:bCs/>
          <w:sz w:val="20"/>
          <w:szCs w:val="20"/>
          <w:lang w:val="en-US"/>
        </w:rPr>
        <w:t>E</w:t>
      </w:r>
      <w:r w:rsidR="0006352B">
        <w:rPr>
          <w:rFonts w:ascii="Verdana" w:hAnsi="Verdana" w:cs="Arial"/>
          <w:bCs/>
          <w:sz w:val="20"/>
          <w:szCs w:val="20"/>
        </w:rPr>
        <w:t>сперанса</w:t>
      </w:r>
      <w:r w:rsidRPr="0005519F">
        <w:rPr>
          <w:rFonts w:ascii="Verdana" w:hAnsi="Verdana" w:cs="Arial"/>
          <w:bCs/>
          <w:sz w:val="20"/>
          <w:szCs w:val="20"/>
        </w:rPr>
        <w:t xml:space="preserve">, </w:t>
      </w:r>
      <w:r w:rsidR="0006352B">
        <w:rPr>
          <w:rFonts w:ascii="Verdana" w:hAnsi="Verdana" w:cs="Arial"/>
          <w:bCs/>
          <w:sz w:val="20"/>
          <w:szCs w:val="20"/>
        </w:rPr>
        <w:t>Франко събрал под</w:t>
      </w:r>
      <w:r w:rsidR="00294E55">
        <w:rPr>
          <w:rFonts w:ascii="Verdana" w:hAnsi="Verdana" w:cs="Arial"/>
          <w:bCs/>
          <w:sz w:val="20"/>
          <w:szCs w:val="20"/>
        </w:rPr>
        <w:t>д</w:t>
      </w:r>
      <w:r w:rsidRPr="0005519F">
        <w:rPr>
          <w:rFonts w:ascii="Verdana" w:hAnsi="Verdana" w:cs="Arial"/>
          <w:bCs/>
          <w:sz w:val="20"/>
          <w:szCs w:val="20"/>
        </w:rPr>
        <w:t>р</w:t>
      </w:r>
      <w:r w:rsidR="0006352B">
        <w:rPr>
          <w:rFonts w:ascii="Verdana" w:hAnsi="Verdana" w:cs="Arial"/>
          <w:bCs/>
          <w:sz w:val="20"/>
          <w:szCs w:val="20"/>
        </w:rPr>
        <w:t>ъ</w:t>
      </w:r>
      <w:r w:rsidRPr="0005519F">
        <w:rPr>
          <w:rFonts w:ascii="Verdana" w:hAnsi="Verdana" w:cs="Arial"/>
          <w:bCs/>
          <w:sz w:val="20"/>
          <w:szCs w:val="20"/>
        </w:rPr>
        <w:t>жниците си и договорили преврата, а след 3 години армията му превзела цяла Испания. Като реверанс към Канарските острови</w:t>
      </w:r>
      <w:r w:rsidR="0006352B">
        <w:rPr>
          <w:rFonts w:ascii="Verdana" w:hAnsi="Verdana" w:cs="Arial"/>
          <w:bCs/>
          <w:sz w:val="20"/>
          <w:szCs w:val="20"/>
        </w:rPr>
        <w:t>,</w:t>
      </w:r>
      <w:r w:rsidRPr="0005519F">
        <w:rPr>
          <w:rFonts w:ascii="Verdana" w:hAnsi="Verdana" w:cs="Arial"/>
          <w:bCs/>
          <w:sz w:val="20"/>
          <w:szCs w:val="20"/>
        </w:rPr>
        <w:t xml:space="preserve"> малко след това той построи</w:t>
      </w:r>
      <w:r w:rsidR="0058780F">
        <w:rPr>
          <w:rFonts w:ascii="Verdana" w:hAnsi="Verdana" w:cs="Arial"/>
          <w:bCs/>
          <w:sz w:val="20"/>
          <w:szCs w:val="20"/>
        </w:rPr>
        <w:t>л магистрала на остров Тенерифе</w:t>
      </w:r>
      <w:r w:rsidRPr="0005519F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Информация за тези събития може да чуете на някои от допълнителните екскурзии.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- в 1972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Канарските острови стават безмитна зона. От 1978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имат автономия, а от август 1982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стават автономна държава в рамките на Испания и правомощията по управлението са разделени между столицата на остров Гран Канария – Лас Палмас и ст</w:t>
      </w:r>
      <w:r w:rsidR="0006352B">
        <w:rPr>
          <w:rFonts w:ascii="Verdana" w:hAnsi="Verdana" w:cs="Arial"/>
          <w:bCs/>
          <w:sz w:val="20"/>
          <w:szCs w:val="20"/>
        </w:rPr>
        <w:t>олицата на Тенерифе – Санта Крус. Сега в Санта Крус де Тенерифе се намира</w:t>
      </w:r>
      <w:r w:rsidR="002626AE">
        <w:rPr>
          <w:rFonts w:ascii="Verdana" w:hAnsi="Verdana" w:cs="Arial"/>
          <w:bCs/>
          <w:sz w:val="20"/>
          <w:szCs w:val="20"/>
        </w:rPr>
        <w:t>т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</w:t>
      </w:r>
      <w:r w:rsidR="002626AE">
        <w:rPr>
          <w:rFonts w:ascii="Verdana" w:hAnsi="Verdana" w:cs="Arial"/>
          <w:bCs/>
          <w:sz w:val="20"/>
          <w:szCs w:val="20"/>
        </w:rPr>
        <w:t xml:space="preserve">арламента и </w:t>
      </w:r>
      <w:r w:rsidR="0006352B">
        <w:rPr>
          <w:rFonts w:ascii="Verdana" w:hAnsi="Verdana" w:cs="Arial"/>
          <w:bCs/>
          <w:sz w:val="20"/>
          <w:szCs w:val="20"/>
        </w:rPr>
        <w:t>половината от М</w:t>
      </w:r>
      <w:r w:rsidRPr="0005519F">
        <w:rPr>
          <w:rFonts w:ascii="Verdana" w:hAnsi="Verdana" w:cs="Arial"/>
          <w:bCs/>
          <w:sz w:val="20"/>
          <w:szCs w:val="20"/>
        </w:rPr>
        <w:t>инистерствата</w:t>
      </w:r>
      <w:r w:rsidR="002626AE">
        <w:rPr>
          <w:rFonts w:ascii="Verdana" w:hAnsi="Verdana" w:cs="Arial"/>
          <w:bCs/>
          <w:sz w:val="20"/>
          <w:szCs w:val="20"/>
        </w:rPr>
        <w:t>, тук се избира П</w:t>
      </w:r>
      <w:r w:rsidR="00294E55">
        <w:rPr>
          <w:rFonts w:ascii="Verdana" w:hAnsi="Verdana" w:cs="Arial"/>
          <w:bCs/>
          <w:sz w:val="20"/>
          <w:szCs w:val="20"/>
        </w:rPr>
        <w:t>резидентът</w:t>
      </w:r>
      <w:r w:rsidR="0006352B">
        <w:rPr>
          <w:rFonts w:ascii="Verdana" w:hAnsi="Verdana" w:cs="Arial"/>
          <w:bCs/>
          <w:sz w:val="20"/>
          <w:szCs w:val="20"/>
        </w:rPr>
        <w:t xml:space="preserve">, а в град </w:t>
      </w:r>
      <w:r w:rsidRPr="0005519F">
        <w:rPr>
          <w:rFonts w:ascii="Verdana" w:hAnsi="Verdana" w:cs="Arial"/>
          <w:bCs/>
          <w:sz w:val="20"/>
          <w:szCs w:val="20"/>
        </w:rPr>
        <w:t>Лас Палмас де Гран Канария се намира</w:t>
      </w:r>
      <w:r w:rsidR="00294E55">
        <w:rPr>
          <w:rFonts w:ascii="Verdana" w:hAnsi="Verdana" w:cs="Arial"/>
          <w:bCs/>
          <w:sz w:val="20"/>
          <w:szCs w:val="20"/>
        </w:rPr>
        <w:t>т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Правителството, В</w:t>
      </w:r>
      <w:r w:rsidRPr="0005519F">
        <w:rPr>
          <w:rFonts w:ascii="Verdana" w:hAnsi="Verdana" w:cs="Arial"/>
          <w:bCs/>
          <w:sz w:val="20"/>
          <w:szCs w:val="20"/>
        </w:rPr>
        <w:t>ърхов</w:t>
      </w:r>
      <w:r w:rsidR="0006352B">
        <w:rPr>
          <w:rFonts w:ascii="Verdana" w:hAnsi="Verdana" w:cs="Arial"/>
          <w:bCs/>
          <w:sz w:val="20"/>
          <w:szCs w:val="20"/>
        </w:rPr>
        <w:t>ният съд и другата половина от М</w:t>
      </w:r>
      <w:r w:rsidRPr="0005519F">
        <w:rPr>
          <w:rFonts w:ascii="Verdana" w:hAnsi="Verdana" w:cs="Arial"/>
          <w:bCs/>
          <w:sz w:val="20"/>
          <w:szCs w:val="20"/>
        </w:rPr>
        <w:t xml:space="preserve">инистерствата. </w:t>
      </w:r>
    </w:p>
    <w:p w:rsidR="00B23C2B" w:rsidRDefault="00B23C2B" w:rsidP="00B23C2B">
      <w:pPr>
        <w:ind w:left="60" w:right="-514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Необходими документи</w:t>
      </w: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</w:rPr>
        <w:t>:</w:t>
      </w:r>
      <w:r>
        <w:rPr>
          <w:rFonts w:ascii="Verdana" w:hAnsi="Verdana" w:cs="Arial"/>
          <w:b/>
          <w:bCs/>
          <w:iCs/>
          <w:color w:val="FF6600"/>
          <w:sz w:val="20"/>
          <w:szCs w:val="20"/>
        </w:rPr>
        <w:t xml:space="preserve"> </w:t>
      </w:r>
      <w:r w:rsidRPr="00B23C2B"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лична карта </w:t>
      </w:r>
      <w:r w:rsidRPr="00B23C2B">
        <w:rPr>
          <w:rFonts w:ascii="Verdana" w:hAnsi="Verdana" w:cs="Arial"/>
          <w:b/>
          <w:bCs/>
          <w:iCs/>
          <w:color w:val="000000" w:themeColor="text1"/>
          <w:sz w:val="20"/>
          <w:szCs w:val="20"/>
        </w:rPr>
        <w:t xml:space="preserve">или </w:t>
      </w:r>
      <w:r>
        <w:rPr>
          <w:rFonts w:ascii="Verdana" w:hAnsi="Verdana"/>
          <w:sz w:val="20"/>
          <w:szCs w:val="20"/>
        </w:rPr>
        <w:t>задграничен паспорт; няма визови, санитарни и медицински изисквания.</w:t>
      </w:r>
    </w:p>
    <w:p w:rsidR="00B23C2B" w:rsidRPr="00CC1A64" w:rsidRDefault="00B23C2B" w:rsidP="00B23C2B">
      <w:pPr>
        <w:ind w:left="60" w:right="-514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Минимален брой за осъществяване на екскурзията:</w:t>
      </w:r>
      <w:r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30</w:t>
      </w:r>
    </w:p>
    <w:p w:rsidR="00B23C2B" w:rsidRDefault="00B23C2B" w:rsidP="00B23C2B">
      <w:pPr>
        <w:ind w:left="60" w:right="-514"/>
        <w:rPr>
          <w:rFonts w:ascii="Verdana" w:hAnsi="Verdana"/>
          <w:sz w:val="20"/>
          <w:szCs w:val="20"/>
        </w:rPr>
      </w:pP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Начин на плащане:</w:t>
      </w:r>
      <w:r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 w:rsidR="00BB219E">
        <w:rPr>
          <w:rFonts w:ascii="Verdana" w:hAnsi="Verdana"/>
          <w:sz w:val="20"/>
          <w:szCs w:val="20"/>
        </w:rPr>
        <w:t>депозит – 75</w:t>
      </w:r>
      <w:r>
        <w:rPr>
          <w:rFonts w:ascii="Verdana" w:hAnsi="Verdana"/>
          <w:sz w:val="20"/>
          <w:szCs w:val="20"/>
        </w:rPr>
        <w:t>0 лв., доплащане – до 30 дни преди отпътуване.</w:t>
      </w:r>
    </w:p>
    <w:p w:rsidR="00FF0F8F" w:rsidRPr="00FF0F8F" w:rsidRDefault="00FF0F8F" w:rsidP="00FF0F8F">
      <w:pPr>
        <w:rPr>
          <w:rFonts w:ascii="Verdana" w:hAnsi="Verdana"/>
          <w:sz w:val="20"/>
          <w:szCs w:val="20"/>
        </w:rPr>
      </w:pPr>
      <w:r w:rsidRPr="00FF0F8F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FF0F8F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F0F8F" w:rsidRPr="00FF0F8F" w:rsidRDefault="00FF0F8F" w:rsidP="00FF0F8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FF0F8F">
        <w:rPr>
          <w:rFonts w:ascii="Verdana" w:hAnsi="Verdan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</w:t>
      </w:r>
      <w:r w:rsidRPr="00FF0F8F">
        <w:rPr>
          <w:rFonts w:ascii="Verdana" w:hAnsi="Verdana"/>
          <w:b/>
          <w:sz w:val="20"/>
          <w:szCs w:val="20"/>
          <w:lang w:val="en-US"/>
        </w:rPr>
        <w:t>5</w:t>
      </w:r>
      <w:r w:rsidRPr="00FF0F8F">
        <w:rPr>
          <w:rFonts w:ascii="Verdana" w:hAnsi="Verdana"/>
          <w:b/>
          <w:sz w:val="20"/>
          <w:szCs w:val="20"/>
        </w:rPr>
        <w:t>30000000</w:t>
      </w:r>
      <w:r w:rsidRPr="00FF0F8F">
        <w:rPr>
          <w:rFonts w:ascii="Verdana" w:hAnsi="Verdana"/>
          <w:b/>
          <w:sz w:val="20"/>
          <w:szCs w:val="20"/>
          <w:lang w:val="en-US"/>
        </w:rPr>
        <w:t>34</w:t>
      </w:r>
      <w:r w:rsidR="00904D01">
        <w:rPr>
          <w:rFonts w:ascii="Verdana" w:hAnsi="Verdana"/>
          <w:b/>
          <w:sz w:val="20"/>
          <w:szCs w:val="20"/>
        </w:rPr>
        <w:t>/</w:t>
      </w:r>
      <w:r w:rsidRPr="00FF0F8F">
        <w:rPr>
          <w:rFonts w:ascii="Verdana" w:hAnsi="Verdana"/>
          <w:b/>
          <w:sz w:val="20"/>
          <w:szCs w:val="20"/>
        </w:rPr>
        <w:t>3</w:t>
      </w:r>
      <w:r w:rsidRPr="00FF0F8F">
        <w:rPr>
          <w:rFonts w:ascii="Verdana" w:hAnsi="Verdana"/>
          <w:b/>
          <w:sz w:val="20"/>
          <w:szCs w:val="20"/>
          <w:lang w:val="en-US"/>
        </w:rPr>
        <w:t>0</w:t>
      </w:r>
      <w:r w:rsidR="00646634">
        <w:rPr>
          <w:rFonts w:ascii="Verdana" w:hAnsi="Verdana"/>
          <w:b/>
          <w:sz w:val="20"/>
          <w:szCs w:val="20"/>
        </w:rPr>
        <w:t>.06</w:t>
      </w:r>
      <w:r w:rsidRPr="00FF0F8F">
        <w:rPr>
          <w:rFonts w:ascii="Verdana" w:hAnsi="Verdana"/>
          <w:b/>
          <w:sz w:val="20"/>
          <w:szCs w:val="20"/>
        </w:rPr>
        <w:t>.201</w:t>
      </w:r>
      <w:r w:rsidR="0057727C">
        <w:rPr>
          <w:rFonts w:ascii="Verdana" w:hAnsi="Verdana"/>
          <w:b/>
          <w:sz w:val="20"/>
          <w:szCs w:val="20"/>
        </w:rPr>
        <w:t>5</w:t>
      </w:r>
      <w:r w:rsidRPr="00FF0F8F">
        <w:rPr>
          <w:rFonts w:ascii="Verdana" w:hAnsi="Verdana"/>
          <w:b/>
          <w:sz w:val="20"/>
          <w:szCs w:val="20"/>
        </w:rPr>
        <w:t xml:space="preserve"> г.</w:t>
      </w:r>
    </w:p>
    <w:p w:rsidR="00FF0F8F" w:rsidRDefault="00FF0F8F" w:rsidP="00FF0F8F">
      <w:pPr>
        <w:spacing w:after="120"/>
        <w:jc w:val="center"/>
        <w:rPr>
          <w:rFonts w:ascii="Verdana" w:hAnsi="Verdana"/>
          <w:b/>
        </w:rPr>
      </w:pPr>
    </w:p>
    <w:p w:rsidR="00C547B9" w:rsidRDefault="00FF0F8F">
      <w:r>
        <w:rPr>
          <w:noProof/>
          <w:lang w:eastAsia="bg-BG"/>
        </w:rPr>
        <w:lastRenderedPageBreak/>
        <w:drawing>
          <wp:inline distT="0" distB="0" distL="0" distR="0">
            <wp:extent cx="4143375" cy="1076325"/>
            <wp:effectExtent l="0" t="0" r="9525" b="9525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7B9" w:rsidSect="002418D6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62"/>
    <w:multiLevelType w:val="hybridMultilevel"/>
    <w:tmpl w:val="6718A408"/>
    <w:lvl w:ilvl="0" w:tplc="1E8EAA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3"/>
    <w:rsid w:val="000141D1"/>
    <w:rsid w:val="00023BDE"/>
    <w:rsid w:val="000248EB"/>
    <w:rsid w:val="0002588A"/>
    <w:rsid w:val="00044C08"/>
    <w:rsid w:val="00045EE4"/>
    <w:rsid w:val="00046C82"/>
    <w:rsid w:val="0005519F"/>
    <w:rsid w:val="00055729"/>
    <w:rsid w:val="000579DA"/>
    <w:rsid w:val="00062EA0"/>
    <w:rsid w:val="0006352B"/>
    <w:rsid w:val="00070A9D"/>
    <w:rsid w:val="00075D50"/>
    <w:rsid w:val="00077FC3"/>
    <w:rsid w:val="000803D6"/>
    <w:rsid w:val="000A20C3"/>
    <w:rsid w:val="000B01CA"/>
    <w:rsid w:val="000B627C"/>
    <w:rsid w:val="000C0C76"/>
    <w:rsid w:val="000D032B"/>
    <w:rsid w:val="000D03E8"/>
    <w:rsid w:val="000E0552"/>
    <w:rsid w:val="000E1535"/>
    <w:rsid w:val="000E284B"/>
    <w:rsid w:val="000F0C1D"/>
    <w:rsid w:val="00105056"/>
    <w:rsid w:val="001170A4"/>
    <w:rsid w:val="0012185A"/>
    <w:rsid w:val="00122840"/>
    <w:rsid w:val="001253A6"/>
    <w:rsid w:val="00131E67"/>
    <w:rsid w:val="00137799"/>
    <w:rsid w:val="00165F21"/>
    <w:rsid w:val="001662C6"/>
    <w:rsid w:val="00172ED9"/>
    <w:rsid w:val="00175464"/>
    <w:rsid w:val="001759A2"/>
    <w:rsid w:val="0017733D"/>
    <w:rsid w:val="00177DB8"/>
    <w:rsid w:val="0018187C"/>
    <w:rsid w:val="0019705A"/>
    <w:rsid w:val="001A48B1"/>
    <w:rsid w:val="001A652F"/>
    <w:rsid w:val="001B67BD"/>
    <w:rsid w:val="001B76D3"/>
    <w:rsid w:val="001D289E"/>
    <w:rsid w:val="001F030D"/>
    <w:rsid w:val="001F70EF"/>
    <w:rsid w:val="002012A5"/>
    <w:rsid w:val="00203BAB"/>
    <w:rsid w:val="002121BA"/>
    <w:rsid w:val="002131A2"/>
    <w:rsid w:val="002149A7"/>
    <w:rsid w:val="00217332"/>
    <w:rsid w:val="00225D14"/>
    <w:rsid w:val="0022617F"/>
    <w:rsid w:val="002418D6"/>
    <w:rsid w:val="0024398D"/>
    <w:rsid w:val="0026183F"/>
    <w:rsid w:val="002626AE"/>
    <w:rsid w:val="00267A0C"/>
    <w:rsid w:val="00272518"/>
    <w:rsid w:val="002943B7"/>
    <w:rsid w:val="00294E55"/>
    <w:rsid w:val="002B4FD8"/>
    <w:rsid w:val="002C0D1F"/>
    <w:rsid w:val="002C399A"/>
    <w:rsid w:val="002E0252"/>
    <w:rsid w:val="002F009C"/>
    <w:rsid w:val="002F5380"/>
    <w:rsid w:val="00301BE3"/>
    <w:rsid w:val="00302C00"/>
    <w:rsid w:val="00313EB3"/>
    <w:rsid w:val="003258A0"/>
    <w:rsid w:val="00327F2E"/>
    <w:rsid w:val="0033311E"/>
    <w:rsid w:val="00337751"/>
    <w:rsid w:val="00351503"/>
    <w:rsid w:val="00352EAC"/>
    <w:rsid w:val="0036559E"/>
    <w:rsid w:val="00370505"/>
    <w:rsid w:val="00380383"/>
    <w:rsid w:val="0038642B"/>
    <w:rsid w:val="003878E4"/>
    <w:rsid w:val="003879C4"/>
    <w:rsid w:val="00393E66"/>
    <w:rsid w:val="00397E5A"/>
    <w:rsid w:val="003A1416"/>
    <w:rsid w:val="003C3456"/>
    <w:rsid w:val="003D3055"/>
    <w:rsid w:val="003F75C3"/>
    <w:rsid w:val="00402E9B"/>
    <w:rsid w:val="00403DD8"/>
    <w:rsid w:val="00405B5A"/>
    <w:rsid w:val="00421EAE"/>
    <w:rsid w:val="0042312E"/>
    <w:rsid w:val="00424E19"/>
    <w:rsid w:val="0045020E"/>
    <w:rsid w:val="004514EA"/>
    <w:rsid w:val="004520D1"/>
    <w:rsid w:val="00463DBC"/>
    <w:rsid w:val="00480E09"/>
    <w:rsid w:val="00483EBB"/>
    <w:rsid w:val="0048526C"/>
    <w:rsid w:val="00492F2C"/>
    <w:rsid w:val="00496EAC"/>
    <w:rsid w:val="004C079E"/>
    <w:rsid w:val="004D2C92"/>
    <w:rsid w:val="004D3D3C"/>
    <w:rsid w:val="004E1B61"/>
    <w:rsid w:val="004E4435"/>
    <w:rsid w:val="004F3515"/>
    <w:rsid w:val="004F4DEA"/>
    <w:rsid w:val="00503CE1"/>
    <w:rsid w:val="005061B5"/>
    <w:rsid w:val="005078D2"/>
    <w:rsid w:val="00521D81"/>
    <w:rsid w:val="00532FCD"/>
    <w:rsid w:val="00545FEC"/>
    <w:rsid w:val="00555A0B"/>
    <w:rsid w:val="00556A6C"/>
    <w:rsid w:val="00556F8E"/>
    <w:rsid w:val="0055740C"/>
    <w:rsid w:val="0056013B"/>
    <w:rsid w:val="00562363"/>
    <w:rsid w:val="0056598D"/>
    <w:rsid w:val="00565B56"/>
    <w:rsid w:val="005664A2"/>
    <w:rsid w:val="00576BD0"/>
    <w:rsid w:val="0057727C"/>
    <w:rsid w:val="0058231B"/>
    <w:rsid w:val="00583895"/>
    <w:rsid w:val="00585B7A"/>
    <w:rsid w:val="0058780F"/>
    <w:rsid w:val="005B5D27"/>
    <w:rsid w:val="005B7698"/>
    <w:rsid w:val="005D145A"/>
    <w:rsid w:val="005D1488"/>
    <w:rsid w:val="005D45B9"/>
    <w:rsid w:val="005D482F"/>
    <w:rsid w:val="005D5405"/>
    <w:rsid w:val="005E25BE"/>
    <w:rsid w:val="005E70F4"/>
    <w:rsid w:val="005E768F"/>
    <w:rsid w:val="005F28DA"/>
    <w:rsid w:val="005F3B6D"/>
    <w:rsid w:val="00603344"/>
    <w:rsid w:val="00607E5C"/>
    <w:rsid w:val="006122F5"/>
    <w:rsid w:val="00612496"/>
    <w:rsid w:val="0062534E"/>
    <w:rsid w:val="00631EA6"/>
    <w:rsid w:val="006436B3"/>
    <w:rsid w:val="006452AA"/>
    <w:rsid w:val="00646634"/>
    <w:rsid w:val="00660D55"/>
    <w:rsid w:val="006623F8"/>
    <w:rsid w:val="0067613E"/>
    <w:rsid w:val="00684EEB"/>
    <w:rsid w:val="00685A6E"/>
    <w:rsid w:val="00690ECC"/>
    <w:rsid w:val="006922E2"/>
    <w:rsid w:val="006A1D43"/>
    <w:rsid w:val="006B36BE"/>
    <w:rsid w:val="006B6011"/>
    <w:rsid w:val="006B72EC"/>
    <w:rsid w:val="006F264E"/>
    <w:rsid w:val="006F26E3"/>
    <w:rsid w:val="006F4390"/>
    <w:rsid w:val="006F7269"/>
    <w:rsid w:val="007001D1"/>
    <w:rsid w:val="00700C46"/>
    <w:rsid w:val="00701CB0"/>
    <w:rsid w:val="00715F13"/>
    <w:rsid w:val="007253E9"/>
    <w:rsid w:val="00727AFD"/>
    <w:rsid w:val="0074261A"/>
    <w:rsid w:val="00761B7F"/>
    <w:rsid w:val="007631F9"/>
    <w:rsid w:val="00776C6D"/>
    <w:rsid w:val="0078660E"/>
    <w:rsid w:val="00786CFD"/>
    <w:rsid w:val="00790FAC"/>
    <w:rsid w:val="007938A8"/>
    <w:rsid w:val="007A7108"/>
    <w:rsid w:val="007B4F50"/>
    <w:rsid w:val="007B52F3"/>
    <w:rsid w:val="007B5EE6"/>
    <w:rsid w:val="007C0E92"/>
    <w:rsid w:val="007D2350"/>
    <w:rsid w:val="007F1356"/>
    <w:rsid w:val="007F4660"/>
    <w:rsid w:val="008042AC"/>
    <w:rsid w:val="008144C7"/>
    <w:rsid w:val="00821395"/>
    <w:rsid w:val="00822D11"/>
    <w:rsid w:val="00834B4D"/>
    <w:rsid w:val="00834C78"/>
    <w:rsid w:val="00846F7D"/>
    <w:rsid w:val="00856273"/>
    <w:rsid w:val="00857F78"/>
    <w:rsid w:val="00860A7D"/>
    <w:rsid w:val="008648D1"/>
    <w:rsid w:val="0089003A"/>
    <w:rsid w:val="00890634"/>
    <w:rsid w:val="008B127D"/>
    <w:rsid w:val="008D6AEA"/>
    <w:rsid w:val="008D7FB7"/>
    <w:rsid w:val="008E0CAE"/>
    <w:rsid w:val="008E5CA9"/>
    <w:rsid w:val="008E71FC"/>
    <w:rsid w:val="0090025B"/>
    <w:rsid w:val="009002BC"/>
    <w:rsid w:val="00901478"/>
    <w:rsid w:val="0090192A"/>
    <w:rsid w:val="00903338"/>
    <w:rsid w:val="00904D01"/>
    <w:rsid w:val="00910827"/>
    <w:rsid w:val="0092129E"/>
    <w:rsid w:val="00930A11"/>
    <w:rsid w:val="00943589"/>
    <w:rsid w:val="00944B62"/>
    <w:rsid w:val="00950645"/>
    <w:rsid w:val="00960360"/>
    <w:rsid w:val="00961090"/>
    <w:rsid w:val="00964F2F"/>
    <w:rsid w:val="00967729"/>
    <w:rsid w:val="00982D24"/>
    <w:rsid w:val="00982DE0"/>
    <w:rsid w:val="00993A6F"/>
    <w:rsid w:val="009A01A8"/>
    <w:rsid w:val="009A4B47"/>
    <w:rsid w:val="009A4F2F"/>
    <w:rsid w:val="009A7B48"/>
    <w:rsid w:val="009E7479"/>
    <w:rsid w:val="00A0042F"/>
    <w:rsid w:val="00A0369B"/>
    <w:rsid w:val="00A1379E"/>
    <w:rsid w:val="00A22800"/>
    <w:rsid w:val="00A2410D"/>
    <w:rsid w:val="00A31715"/>
    <w:rsid w:val="00A57479"/>
    <w:rsid w:val="00A61CDB"/>
    <w:rsid w:val="00A65181"/>
    <w:rsid w:val="00A65A04"/>
    <w:rsid w:val="00A744E2"/>
    <w:rsid w:val="00A8355B"/>
    <w:rsid w:val="00A9079C"/>
    <w:rsid w:val="00A944EE"/>
    <w:rsid w:val="00AB0253"/>
    <w:rsid w:val="00AB6229"/>
    <w:rsid w:val="00AD0C63"/>
    <w:rsid w:val="00AD7AAC"/>
    <w:rsid w:val="00AE73CC"/>
    <w:rsid w:val="00AF128B"/>
    <w:rsid w:val="00B008BA"/>
    <w:rsid w:val="00B04202"/>
    <w:rsid w:val="00B04F9C"/>
    <w:rsid w:val="00B053B4"/>
    <w:rsid w:val="00B12BF2"/>
    <w:rsid w:val="00B167EA"/>
    <w:rsid w:val="00B216C9"/>
    <w:rsid w:val="00B23C2B"/>
    <w:rsid w:val="00B42674"/>
    <w:rsid w:val="00B45F33"/>
    <w:rsid w:val="00B62743"/>
    <w:rsid w:val="00B6426F"/>
    <w:rsid w:val="00B67980"/>
    <w:rsid w:val="00B67DCC"/>
    <w:rsid w:val="00B71718"/>
    <w:rsid w:val="00B7396A"/>
    <w:rsid w:val="00B73E82"/>
    <w:rsid w:val="00B80127"/>
    <w:rsid w:val="00B80EF5"/>
    <w:rsid w:val="00B92790"/>
    <w:rsid w:val="00B94DD5"/>
    <w:rsid w:val="00BA63FD"/>
    <w:rsid w:val="00BB219E"/>
    <w:rsid w:val="00BC7099"/>
    <w:rsid w:val="00BC7571"/>
    <w:rsid w:val="00BC7AD4"/>
    <w:rsid w:val="00BD6BC7"/>
    <w:rsid w:val="00BF2A82"/>
    <w:rsid w:val="00C01B18"/>
    <w:rsid w:val="00C05627"/>
    <w:rsid w:val="00C10937"/>
    <w:rsid w:val="00C11CE3"/>
    <w:rsid w:val="00C11D67"/>
    <w:rsid w:val="00C1615B"/>
    <w:rsid w:val="00C24E9F"/>
    <w:rsid w:val="00C41D98"/>
    <w:rsid w:val="00C42A10"/>
    <w:rsid w:val="00C461F9"/>
    <w:rsid w:val="00C462DE"/>
    <w:rsid w:val="00C515D1"/>
    <w:rsid w:val="00C57A5C"/>
    <w:rsid w:val="00C57B7B"/>
    <w:rsid w:val="00C618BE"/>
    <w:rsid w:val="00C6282D"/>
    <w:rsid w:val="00C641E2"/>
    <w:rsid w:val="00C6469A"/>
    <w:rsid w:val="00C67A11"/>
    <w:rsid w:val="00C67C43"/>
    <w:rsid w:val="00C71234"/>
    <w:rsid w:val="00C7463F"/>
    <w:rsid w:val="00C747B6"/>
    <w:rsid w:val="00C84FAC"/>
    <w:rsid w:val="00C91007"/>
    <w:rsid w:val="00C94CD2"/>
    <w:rsid w:val="00C95C61"/>
    <w:rsid w:val="00CA04FE"/>
    <w:rsid w:val="00CA3F54"/>
    <w:rsid w:val="00CA4E7C"/>
    <w:rsid w:val="00CA6CCB"/>
    <w:rsid w:val="00CB72A3"/>
    <w:rsid w:val="00CD30B6"/>
    <w:rsid w:val="00CE5F6F"/>
    <w:rsid w:val="00CF6598"/>
    <w:rsid w:val="00D06FA3"/>
    <w:rsid w:val="00D14E79"/>
    <w:rsid w:val="00D25CFE"/>
    <w:rsid w:val="00D41A7F"/>
    <w:rsid w:val="00D46B93"/>
    <w:rsid w:val="00D568AE"/>
    <w:rsid w:val="00D63BDE"/>
    <w:rsid w:val="00D76955"/>
    <w:rsid w:val="00D7719D"/>
    <w:rsid w:val="00D84CF7"/>
    <w:rsid w:val="00D925F0"/>
    <w:rsid w:val="00D97CCC"/>
    <w:rsid w:val="00DA3A5C"/>
    <w:rsid w:val="00DA4B26"/>
    <w:rsid w:val="00DB049B"/>
    <w:rsid w:val="00DB4EBF"/>
    <w:rsid w:val="00DC0FEF"/>
    <w:rsid w:val="00DD23C8"/>
    <w:rsid w:val="00DD5911"/>
    <w:rsid w:val="00DF2FF4"/>
    <w:rsid w:val="00DF79D0"/>
    <w:rsid w:val="00E006BB"/>
    <w:rsid w:val="00E0538A"/>
    <w:rsid w:val="00E062BD"/>
    <w:rsid w:val="00E329B2"/>
    <w:rsid w:val="00E45895"/>
    <w:rsid w:val="00E53946"/>
    <w:rsid w:val="00E60499"/>
    <w:rsid w:val="00E74ADB"/>
    <w:rsid w:val="00E83776"/>
    <w:rsid w:val="00E83B35"/>
    <w:rsid w:val="00EA54A7"/>
    <w:rsid w:val="00EA593B"/>
    <w:rsid w:val="00EA7EE2"/>
    <w:rsid w:val="00EB0AB4"/>
    <w:rsid w:val="00EB6ABC"/>
    <w:rsid w:val="00EB75B2"/>
    <w:rsid w:val="00EC0FFC"/>
    <w:rsid w:val="00EE0318"/>
    <w:rsid w:val="00EF4414"/>
    <w:rsid w:val="00F10738"/>
    <w:rsid w:val="00F1492B"/>
    <w:rsid w:val="00F2458D"/>
    <w:rsid w:val="00F268DB"/>
    <w:rsid w:val="00F32D73"/>
    <w:rsid w:val="00F33DF5"/>
    <w:rsid w:val="00F37186"/>
    <w:rsid w:val="00F3778B"/>
    <w:rsid w:val="00F44E9C"/>
    <w:rsid w:val="00F46D7E"/>
    <w:rsid w:val="00F54788"/>
    <w:rsid w:val="00F55029"/>
    <w:rsid w:val="00F56B7E"/>
    <w:rsid w:val="00F61FD8"/>
    <w:rsid w:val="00F63923"/>
    <w:rsid w:val="00F66AE5"/>
    <w:rsid w:val="00F70636"/>
    <w:rsid w:val="00F805FF"/>
    <w:rsid w:val="00F8072D"/>
    <w:rsid w:val="00FA21BB"/>
    <w:rsid w:val="00FB53B0"/>
    <w:rsid w:val="00FB757D"/>
    <w:rsid w:val="00FC0B04"/>
    <w:rsid w:val="00FC0B8B"/>
    <w:rsid w:val="00FC1CCC"/>
    <w:rsid w:val="00FC6C0D"/>
    <w:rsid w:val="00FD2A66"/>
    <w:rsid w:val="00FD2E68"/>
    <w:rsid w:val="00FF08C4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verlyparkhotel.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MONDEL4</cp:lastModifiedBy>
  <cp:revision>14</cp:revision>
  <cp:lastPrinted>2014-12-09T12:02:00Z</cp:lastPrinted>
  <dcterms:created xsi:type="dcterms:W3CDTF">2016-01-25T13:25:00Z</dcterms:created>
  <dcterms:modified xsi:type="dcterms:W3CDTF">2016-02-02T10:06:00Z</dcterms:modified>
</cp:coreProperties>
</file>